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564F9" w:rsidRPr="00AA0263" w:rsidRDefault="00E564F9" w:rsidP="00E564F9">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6C7110"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E564F9" w:rsidRPr="003B44A2" w:rsidRDefault="00E564F9" w:rsidP="00E564F9">
      <w:pPr>
        <w:rPr>
          <w:rFonts w:ascii="Sylfaen" w:hAnsi="Sylfaen"/>
          <w:b/>
          <w:bCs/>
          <w:sz w:val="20"/>
          <w:szCs w:val="20"/>
          <w:vertAlign w:val="subscript"/>
          <w:lang w:val="en-US"/>
        </w:rPr>
      </w:pPr>
    </w:p>
    <w:p w:rsidR="00E564F9" w:rsidRPr="003B44A2" w:rsidRDefault="00E564F9" w:rsidP="00E564F9">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E564F9" w:rsidRDefault="00E564F9" w:rsidP="00E564F9">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E564F9" w:rsidRPr="00470F1E" w:rsidTr="00A003FC">
        <w:trPr>
          <w:trHeight w:val="32"/>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E564F9" w:rsidRPr="00470F1E" w:rsidRDefault="00E564F9" w:rsidP="00A003FC">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E564F9" w:rsidRPr="00470F1E" w:rsidTr="00A003FC">
        <w:trPr>
          <w:trHeight w:val="103"/>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E564F9" w:rsidRPr="00470F1E" w:rsidRDefault="00E564F9" w:rsidP="00A003FC">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E564F9" w:rsidRPr="00470F1E" w:rsidTr="00A003FC">
        <w:trPr>
          <w:trHeight w:val="207"/>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E564F9" w:rsidRPr="00FC341C" w:rsidRDefault="00E564F9" w:rsidP="00A003FC">
            <w:pPr>
              <w:rPr>
                <w:rFonts w:ascii="Sylfaen" w:hAnsi="Sylfaen"/>
                <w:sz w:val="16"/>
                <w:szCs w:val="16"/>
                <w:lang w:val="ka-GE"/>
              </w:rPr>
            </w:pPr>
            <w:r>
              <w:rPr>
                <w:rFonts w:ascii="Sylfaen" w:hAnsi="Sylfaen"/>
                <w:sz w:val="16"/>
                <w:szCs w:val="16"/>
                <w:lang w:val="ka-GE"/>
              </w:rPr>
              <w:t>ბაკალავრიატი</w:t>
            </w:r>
          </w:p>
        </w:tc>
      </w:tr>
      <w:tr w:rsidR="00E564F9" w:rsidRPr="00470F1E" w:rsidTr="00A003FC">
        <w:trPr>
          <w:trHeight w:val="44"/>
          <w:tblCellSpacing w:w="20" w:type="dxa"/>
        </w:trPr>
        <w:tc>
          <w:tcPr>
            <w:tcW w:w="2775" w:type="dxa"/>
            <w:shd w:val="clear" w:color="auto" w:fill="auto"/>
            <w:vAlign w:val="center"/>
          </w:tcPr>
          <w:p w:rsidR="00E564F9" w:rsidRPr="00470F1E" w:rsidRDefault="00E564F9" w:rsidP="00A003FC">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E564F9" w:rsidRPr="002C52BB" w:rsidRDefault="004738A9" w:rsidP="00A003FC">
            <w:pPr>
              <w:rPr>
                <w:rFonts w:ascii="Sylfaen" w:hAnsi="Sylfaen"/>
                <w:sz w:val="16"/>
                <w:szCs w:val="16"/>
                <w:lang w:val="ka-GE"/>
              </w:rPr>
            </w:pPr>
            <w:r w:rsidRPr="004738A9">
              <w:rPr>
                <w:rFonts w:ascii="Sylfaen" w:hAnsi="Sylfaen"/>
                <w:sz w:val="16"/>
                <w:szCs w:val="16"/>
                <w:lang w:val="ka-GE"/>
              </w:rPr>
              <w:t>ფილოსოფიის შესავალი</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E564F9" w:rsidRPr="00E93A98" w:rsidRDefault="001236C3" w:rsidP="00A003FC">
            <w:pPr>
              <w:rPr>
                <w:rFonts w:ascii="Sylfaen" w:hAnsi="Sylfaen"/>
                <w:sz w:val="16"/>
                <w:szCs w:val="16"/>
                <w:lang w:val="ka-GE"/>
              </w:rPr>
            </w:pPr>
            <w:r w:rsidRPr="001236C3">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E564F9" w:rsidRPr="00E93A98" w:rsidRDefault="00E564F9" w:rsidP="00A003FC">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E564F9" w:rsidRPr="004738A9" w:rsidRDefault="004738A9" w:rsidP="00A003FC">
            <w:pPr>
              <w:jc w:val="center"/>
              <w:rPr>
                <w:rFonts w:ascii="Sylfaen" w:hAnsi="Sylfaen"/>
                <w:sz w:val="16"/>
                <w:szCs w:val="16"/>
                <w:lang w:val="ka-GE"/>
              </w:rPr>
            </w:pPr>
            <w:r w:rsidRPr="004738A9">
              <w:rPr>
                <w:rFonts w:ascii="Sylfaen" w:hAnsi="Sylfaen" w:cs="Sylfaen"/>
                <w:bCs/>
                <w:noProof/>
                <w:sz w:val="16"/>
                <w:szCs w:val="16"/>
              </w:rPr>
              <w:t>BPA 100</w:t>
            </w:r>
            <w:r w:rsidRPr="004738A9">
              <w:rPr>
                <w:rFonts w:ascii="Sylfaen" w:hAnsi="Sylfaen" w:cs="Sylfaen"/>
                <w:bCs/>
                <w:noProof/>
                <w:sz w:val="16"/>
                <w:szCs w:val="16"/>
                <w:lang w:val="ka-GE"/>
              </w:rPr>
              <w:t>8</w:t>
            </w:r>
          </w:p>
        </w:tc>
      </w:tr>
      <w:tr w:rsidR="00E564F9" w:rsidRPr="00470F1E" w:rsidTr="00A003FC">
        <w:trPr>
          <w:trHeight w:val="44"/>
          <w:tblCellSpacing w:w="20" w:type="dxa"/>
        </w:trPr>
        <w:tc>
          <w:tcPr>
            <w:tcW w:w="2775" w:type="dxa"/>
            <w:shd w:val="clear" w:color="auto" w:fill="auto"/>
            <w:vAlign w:val="center"/>
          </w:tcPr>
          <w:p w:rsidR="00E564F9" w:rsidRPr="00E93A98" w:rsidRDefault="00E564F9" w:rsidP="00A003FC">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E564F9" w:rsidRPr="00BC43DD" w:rsidRDefault="004738A9" w:rsidP="00A003FC">
            <w:pPr>
              <w:rPr>
                <w:rFonts w:ascii="Sylfaen" w:hAnsi="Sylfaen"/>
                <w:sz w:val="14"/>
                <w:szCs w:val="14"/>
                <w:lang w:val="ka-GE"/>
              </w:rPr>
            </w:pPr>
            <w:r>
              <w:rPr>
                <w:rFonts w:ascii="Sylfaen" w:hAnsi="Sylfaen"/>
                <w:sz w:val="16"/>
                <w:szCs w:val="16"/>
                <w:lang w:val="ka-GE"/>
              </w:rPr>
              <w:t>არ გააჩნია</w:t>
            </w:r>
            <w:r w:rsidR="00E564F9" w:rsidRPr="005724D5">
              <w:rPr>
                <w:rFonts w:ascii="Sylfaen" w:hAnsi="Sylfaen" w:cs="Sylfaen"/>
                <w:sz w:val="16"/>
                <w:szCs w:val="16"/>
              </w:rPr>
              <w:t xml:space="preserve"> </w:t>
            </w:r>
          </w:p>
        </w:tc>
      </w:tr>
      <w:tr w:rsidR="00E564F9" w:rsidRPr="004B64CE" w:rsidTr="00A003FC">
        <w:trPr>
          <w:trHeight w:val="4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E564F9" w:rsidRPr="00754D36" w:rsidRDefault="00E564F9" w:rsidP="00A003FC">
            <w:pPr>
              <w:rPr>
                <w:rFonts w:ascii="Sylfaen" w:hAnsi="Sylfaen"/>
                <w:b/>
                <w:sz w:val="16"/>
                <w:szCs w:val="16"/>
                <w:lang w:val="ka-GE"/>
              </w:rPr>
            </w:pPr>
            <w:r w:rsidRPr="000F047D">
              <w:rPr>
                <w:rFonts w:ascii="Sylfaen" w:hAnsi="Sylfaen"/>
                <w:b/>
                <w:sz w:val="16"/>
                <w:szCs w:val="16"/>
                <w:lang w:val="ka-GE"/>
              </w:rPr>
              <w:t>დატვირთვა</w:t>
            </w:r>
          </w:p>
          <w:p w:rsidR="00E564F9" w:rsidRPr="00885285" w:rsidRDefault="00E564F9" w:rsidP="00A003FC">
            <w:pPr>
              <w:rPr>
                <w:rFonts w:ascii="Sylfaen" w:hAnsi="Sylfaen"/>
                <w:b/>
                <w:sz w:val="16"/>
                <w:szCs w:val="16"/>
                <w:lang w:val="ka-GE"/>
              </w:rPr>
            </w:pPr>
          </w:p>
        </w:tc>
        <w:tc>
          <w:tcPr>
            <w:tcW w:w="953" w:type="dxa"/>
            <w:shd w:val="clear" w:color="auto" w:fill="auto"/>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E564F9" w:rsidRPr="000F047D" w:rsidRDefault="00E564F9" w:rsidP="00A003FC">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E564F9" w:rsidRPr="000F047D" w:rsidRDefault="00E564F9" w:rsidP="00A003FC">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E564F9" w:rsidRPr="004B64CE" w:rsidTr="00A003FC">
        <w:trPr>
          <w:trHeight w:val="82"/>
          <w:tblCellSpacing w:w="20" w:type="dxa"/>
        </w:trPr>
        <w:tc>
          <w:tcPr>
            <w:tcW w:w="2775" w:type="dxa"/>
            <w:vMerge/>
            <w:shd w:val="clear" w:color="auto" w:fill="auto"/>
            <w:vAlign w:val="center"/>
          </w:tcPr>
          <w:p w:rsidR="00E564F9" w:rsidRPr="00885285" w:rsidRDefault="00E564F9" w:rsidP="00A003FC">
            <w:pPr>
              <w:rPr>
                <w:rFonts w:ascii="Sylfaen" w:hAnsi="Sylfaen"/>
                <w:b/>
                <w:bCs/>
                <w:sz w:val="16"/>
                <w:szCs w:val="18"/>
                <w:lang w:val="ka-GE"/>
              </w:rPr>
            </w:pPr>
          </w:p>
        </w:tc>
        <w:tc>
          <w:tcPr>
            <w:tcW w:w="953" w:type="dxa"/>
            <w:vMerge w:val="restart"/>
            <w:shd w:val="clear" w:color="auto" w:fill="auto"/>
            <w:vAlign w:val="center"/>
          </w:tcPr>
          <w:p w:rsidR="00E564F9" w:rsidRPr="000F047D" w:rsidRDefault="002C52BB" w:rsidP="00A003FC">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1</w:t>
            </w:r>
            <w:r w:rsidR="002C52BB">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E564F9" w:rsidRPr="000F047D" w:rsidRDefault="002C52BB" w:rsidP="00A003FC">
            <w:pPr>
              <w:jc w:val="center"/>
              <w:rPr>
                <w:rFonts w:ascii="Sylfaen" w:hAnsi="Sylfaen"/>
                <w:sz w:val="14"/>
                <w:szCs w:val="14"/>
                <w:lang w:val="ka-GE"/>
              </w:rPr>
            </w:pPr>
            <w:r>
              <w:rPr>
                <w:rFonts w:ascii="Sylfaen" w:hAnsi="Sylfaen"/>
                <w:sz w:val="14"/>
                <w:szCs w:val="14"/>
                <w:lang w:val="ka-GE"/>
              </w:rPr>
              <w:t>77</w:t>
            </w:r>
          </w:p>
        </w:tc>
      </w:tr>
      <w:tr w:rsidR="00E564F9" w:rsidRPr="004B64CE" w:rsidTr="00A003FC">
        <w:trPr>
          <w:trHeight w:val="31"/>
          <w:tblCellSpacing w:w="20" w:type="dxa"/>
        </w:trPr>
        <w:tc>
          <w:tcPr>
            <w:tcW w:w="2775" w:type="dxa"/>
            <w:vMerge/>
            <w:tcBorders>
              <w:bottom w:val="outset" w:sz="6" w:space="0" w:color="auto"/>
            </w:tcBorders>
            <w:shd w:val="clear" w:color="auto" w:fill="auto"/>
            <w:vAlign w:val="center"/>
          </w:tcPr>
          <w:p w:rsidR="00E564F9" w:rsidRPr="00885285" w:rsidRDefault="00E564F9" w:rsidP="00A003FC">
            <w:pPr>
              <w:rPr>
                <w:rFonts w:ascii="Sylfaen" w:hAnsi="Sylfaen"/>
                <w:b/>
                <w:bCs/>
                <w:sz w:val="18"/>
                <w:szCs w:val="18"/>
                <w:lang w:val="ka-GE"/>
              </w:rPr>
            </w:pPr>
          </w:p>
        </w:tc>
        <w:tc>
          <w:tcPr>
            <w:tcW w:w="953" w:type="dxa"/>
            <w:vMerge/>
            <w:shd w:val="clear" w:color="auto" w:fill="auto"/>
          </w:tcPr>
          <w:p w:rsidR="00E564F9" w:rsidRPr="000F047D" w:rsidRDefault="00E564F9" w:rsidP="00A003FC">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E564F9" w:rsidRPr="000F047D" w:rsidRDefault="00E564F9" w:rsidP="00A003FC">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E564F9" w:rsidRPr="000F047D" w:rsidRDefault="00E564F9" w:rsidP="00A003FC">
            <w:pPr>
              <w:jc w:val="center"/>
              <w:rPr>
                <w:rFonts w:ascii="Sylfaen" w:hAnsi="Sylfaen"/>
                <w:sz w:val="14"/>
                <w:szCs w:val="14"/>
                <w:lang w:val="ka-GE"/>
              </w:rPr>
            </w:pPr>
          </w:p>
        </w:tc>
      </w:tr>
      <w:tr w:rsidR="00E564F9" w:rsidRPr="00885285" w:rsidTr="00A003FC">
        <w:trPr>
          <w:trHeight w:val="154"/>
          <w:tblCellSpacing w:w="20" w:type="dxa"/>
        </w:trPr>
        <w:tc>
          <w:tcPr>
            <w:tcW w:w="2775" w:type="dxa"/>
            <w:vMerge w:val="restart"/>
            <w:shd w:val="clear" w:color="auto" w:fill="auto"/>
            <w:vAlign w:val="center"/>
          </w:tcPr>
          <w:p w:rsidR="00E564F9" w:rsidRPr="000F047D" w:rsidRDefault="00E564F9" w:rsidP="00A003FC">
            <w:pPr>
              <w:rPr>
                <w:rFonts w:ascii="Sylfaen" w:hAnsi="Sylfaen"/>
                <w:b/>
                <w:sz w:val="16"/>
                <w:szCs w:val="16"/>
                <w:lang w:val="ka-GE"/>
              </w:rPr>
            </w:pPr>
            <w:r w:rsidRPr="000F047D">
              <w:rPr>
                <w:rFonts w:ascii="Sylfaen" w:hAnsi="Sylfaen"/>
                <w:b/>
                <w:sz w:val="16"/>
                <w:szCs w:val="16"/>
                <w:lang w:val="ka-GE"/>
              </w:rPr>
              <w:t>სასწავლო კურსის</w:t>
            </w:r>
          </w:p>
          <w:p w:rsidR="00E564F9" w:rsidRPr="00CA5F85" w:rsidRDefault="00E564F9" w:rsidP="00A003FC">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0F047D" w:rsidRDefault="00B92002" w:rsidP="00A003FC">
            <w:pPr>
              <w:jc w:val="center"/>
              <w:rPr>
                <w:rFonts w:ascii="Sylfaen" w:hAnsi="Sylfaen"/>
                <w:sz w:val="14"/>
                <w:szCs w:val="14"/>
                <w:lang w:val="ka-GE"/>
              </w:rPr>
            </w:pPr>
            <w:r>
              <w:rPr>
                <w:rFonts w:ascii="Sylfaen" w:hAnsi="Sylfaen"/>
                <w:sz w:val="14"/>
                <w:szCs w:val="14"/>
                <w:lang w:val="ka-GE"/>
              </w:rPr>
              <w:t>ნუგზარ აბრამიშვილი</w:t>
            </w:r>
          </w:p>
        </w:tc>
        <w:tc>
          <w:tcPr>
            <w:tcW w:w="2334" w:type="dxa"/>
            <w:gridSpan w:val="4"/>
            <w:tcBorders>
              <w:left w:val="outset" w:sz="6" w:space="0" w:color="auto"/>
              <w:right w:val="outset" w:sz="6" w:space="0" w:color="auto"/>
            </w:tcBorders>
            <w:shd w:val="clear" w:color="auto" w:fill="auto"/>
            <w:vAlign w:val="center"/>
          </w:tcPr>
          <w:p w:rsidR="00E564F9" w:rsidRPr="000F047D" w:rsidRDefault="00B92002" w:rsidP="00A003FC">
            <w:pPr>
              <w:jc w:val="center"/>
              <w:rPr>
                <w:rFonts w:ascii="Sylfaen" w:hAnsi="Sylfaen"/>
                <w:sz w:val="14"/>
                <w:szCs w:val="14"/>
                <w:lang w:val="ka-GE"/>
              </w:rPr>
            </w:pPr>
            <w:r>
              <w:rPr>
                <w:rFonts w:ascii="Sylfaen" w:hAnsi="Sylfaen"/>
                <w:sz w:val="14"/>
                <w:szCs w:val="14"/>
                <w:lang w:val="ka-GE"/>
              </w:rPr>
              <w:t>დოქტორი</w:t>
            </w:r>
          </w:p>
        </w:tc>
        <w:tc>
          <w:tcPr>
            <w:tcW w:w="3236" w:type="dxa"/>
            <w:gridSpan w:val="5"/>
            <w:tcBorders>
              <w:left w:val="outset" w:sz="6" w:space="0" w:color="auto"/>
            </w:tcBorders>
            <w:shd w:val="clear" w:color="auto" w:fill="auto"/>
            <w:vAlign w:val="center"/>
          </w:tcPr>
          <w:p w:rsidR="00E564F9" w:rsidRPr="000F047D" w:rsidRDefault="00B92002" w:rsidP="00A003FC">
            <w:pPr>
              <w:jc w:val="center"/>
              <w:rPr>
                <w:rFonts w:ascii="Sylfaen" w:hAnsi="Sylfaen"/>
                <w:sz w:val="14"/>
                <w:szCs w:val="14"/>
                <w:lang w:val="ka-GE"/>
              </w:rPr>
            </w:pPr>
            <w:r>
              <w:rPr>
                <w:rFonts w:ascii="Sylfaen" w:hAnsi="Sylfaen"/>
                <w:sz w:val="14"/>
                <w:szCs w:val="14"/>
                <w:lang w:val="ka-GE"/>
              </w:rPr>
              <w:t>პროფესორი</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E564F9" w:rsidRPr="000F047D" w:rsidRDefault="00E564F9" w:rsidP="00A003FC">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E564F9" w:rsidRPr="004F189E" w:rsidRDefault="00E564F9" w:rsidP="00A003FC">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E564F9" w:rsidRPr="00FB3010" w:rsidRDefault="00E564F9" w:rsidP="00A003FC">
            <w:pPr>
              <w:jc w:val="center"/>
              <w:rPr>
                <w:rFonts w:ascii="Sylfaen" w:hAnsi="Sylfaen"/>
                <w:sz w:val="14"/>
                <w:szCs w:val="14"/>
                <w:lang w:val="ka-GE"/>
              </w:rPr>
            </w:pPr>
            <w:r w:rsidRPr="00FB3010">
              <w:rPr>
                <w:rFonts w:ascii="Sylfaen" w:hAnsi="Sylfaen"/>
                <w:sz w:val="14"/>
                <w:szCs w:val="14"/>
                <w:lang w:val="ka-GE"/>
              </w:rPr>
              <w:t>საათი</w:t>
            </w:r>
          </w:p>
        </w:tc>
      </w:tr>
      <w:tr w:rsidR="00E564F9" w:rsidRPr="00885285" w:rsidTr="00A003FC">
        <w:trPr>
          <w:trHeight w:val="154"/>
          <w:tblCellSpacing w:w="20" w:type="dxa"/>
        </w:trPr>
        <w:tc>
          <w:tcPr>
            <w:tcW w:w="2775" w:type="dxa"/>
            <w:vMerge/>
            <w:shd w:val="clear" w:color="auto" w:fill="auto"/>
            <w:vAlign w:val="center"/>
          </w:tcPr>
          <w:p w:rsidR="00E564F9" w:rsidRPr="009022A6" w:rsidRDefault="00E564F9" w:rsidP="00A003FC">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E564F9" w:rsidRPr="004F189E" w:rsidRDefault="00B92002" w:rsidP="00A003FC">
            <w:pPr>
              <w:jc w:val="center"/>
              <w:rPr>
                <w:rFonts w:ascii="Sylfaen" w:hAnsi="Sylfaen"/>
                <w:sz w:val="14"/>
                <w:szCs w:val="14"/>
                <w:lang w:val="ka-GE"/>
              </w:rPr>
            </w:pPr>
            <w:r>
              <w:rPr>
                <w:rFonts w:ascii="Sylfaen" w:hAnsi="Sylfaen"/>
                <w:sz w:val="14"/>
                <w:szCs w:val="14"/>
                <w:lang w:val="ka-GE"/>
              </w:rPr>
              <w:t>577151212</w:t>
            </w:r>
          </w:p>
        </w:tc>
        <w:tc>
          <w:tcPr>
            <w:tcW w:w="2334" w:type="dxa"/>
            <w:gridSpan w:val="4"/>
            <w:tcBorders>
              <w:left w:val="outset" w:sz="6" w:space="0" w:color="auto"/>
              <w:right w:val="outset" w:sz="6" w:space="0" w:color="auto"/>
            </w:tcBorders>
            <w:shd w:val="clear" w:color="auto" w:fill="auto"/>
            <w:vAlign w:val="center"/>
          </w:tcPr>
          <w:p w:rsidR="00E564F9" w:rsidRPr="00B92002" w:rsidRDefault="00B92002" w:rsidP="00A003FC">
            <w:pPr>
              <w:jc w:val="center"/>
              <w:rPr>
                <w:rFonts w:ascii="Sylfaen" w:hAnsi="Sylfaen"/>
                <w:sz w:val="14"/>
                <w:szCs w:val="14"/>
                <w:lang w:val="en-US"/>
              </w:rPr>
            </w:pPr>
            <w:r>
              <w:rPr>
                <w:rFonts w:ascii="Sylfaen" w:hAnsi="Sylfaen"/>
                <w:sz w:val="14"/>
                <w:szCs w:val="14"/>
                <w:lang w:val="en-US"/>
              </w:rPr>
              <w:t>n.abramishvili@gmail.com</w:t>
            </w:r>
          </w:p>
        </w:tc>
        <w:tc>
          <w:tcPr>
            <w:tcW w:w="1697" w:type="dxa"/>
            <w:gridSpan w:val="3"/>
            <w:tcBorders>
              <w:left w:val="outset" w:sz="6" w:space="0" w:color="auto"/>
              <w:right w:val="outset" w:sz="6" w:space="0" w:color="auto"/>
            </w:tcBorders>
            <w:shd w:val="clear" w:color="auto" w:fill="auto"/>
            <w:vAlign w:val="center"/>
          </w:tcPr>
          <w:p w:rsidR="00E564F9" w:rsidRPr="00B92002" w:rsidRDefault="00B92002" w:rsidP="00A003FC">
            <w:pPr>
              <w:jc w:val="center"/>
              <w:rPr>
                <w:rFonts w:ascii="Sylfaen" w:hAnsi="Sylfaen"/>
                <w:sz w:val="14"/>
                <w:szCs w:val="14"/>
                <w:lang w:val="ka-GE"/>
              </w:rPr>
            </w:pPr>
            <w:r>
              <w:rPr>
                <w:rFonts w:ascii="Sylfaen" w:hAnsi="Sylfaen"/>
                <w:sz w:val="14"/>
                <w:szCs w:val="14"/>
                <w:lang w:val="ka-GE"/>
              </w:rPr>
              <w:t xml:space="preserve">ხუთშაბათი </w:t>
            </w:r>
          </w:p>
        </w:tc>
        <w:tc>
          <w:tcPr>
            <w:tcW w:w="1499" w:type="dxa"/>
            <w:gridSpan w:val="2"/>
            <w:tcBorders>
              <w:left w:val="outset" w:sz="6" w:space="0" w:color="auto"/>
            </w:tcBorders>
            <w:shd w:val="clear" w:color="auto" w:fill="auto"/>
            <w:vAlign w:val="center"/>
          </w:tcPr>
          <w:p w:rsidR="00E564F9" w:rsidRPr="00FB3010" w:rsidRDefault="00B92002" w:rsidP="00A003FC">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C949AE" w:rsidRDefault="00941C4D" w:rsidP="00181E42">
      <w:pPr>
        <w:rPr>
          <w:rFonts w:ascii="Sylfaen" w:hAnsi="Sylfaen"/>
          <w:b/>
          <w:color w:val="000000"/>
          <w:sz w:val="16"/>
          <w:szCs w:val="16"/>
          <w:lang w:val="ka-GE"/>
        </w:rPr>
      </w:pPr>
      <w:r>
        <w:rPr>
          <w:rFonts w:ascii="Sylfaen" w:hAnsi="Sylfaen"/>
          <w:b/>
          <w:noProof/>
          <w:color w:val="000000"/>
          <w:sz w:val="16"/>
          <w:szCs w:val="16"/>
          <w:lang w:val="ka-GE" w:eastAsia="en-US"/>
        </w:rPr>
        <w:t xml:space="preserve">  </w:t>
      </w:r>
      <w:r>
        <w:rPr>
          <w:rFonts w:ascii="Sylfaen" w:hAnsi="Sylfaen"/>
          <w:b/>
          <w:noProof/>
          <w:color w:val="000000"/>
          <w:sz w:val="16"/>
          <w:szCs w:val="16"/>
          <w:lang w:val="en-US"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2C52BB">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4738A9" w:rsidRDefault="004738A9" w:rsidP="004738A9">
            <w:pPr>
              <w:pStyle w:val="HTMLPreformatted"/>
              <w:jc w:val="both"/>
              <w:rPr>
                <w:rFonts w:ascii="Sylfaen" w:hAnsi="Sylfaen" w:cs="Sylfaen"/>
                <w:sz w:val="16"/>
                <w:szCs w:val="16"/>
                <w:lang w:val="ka-GE"/>
              </w:rPr>
            </w:pPr>
            <w:r w:rsidRPr="00444EB8">
              <w:rPr>
                <w:rFonts w:ascii="Sylfaen" w:hAnsi="Sylfaen" w:cs="Sylfaen"/>
                <w:b/>
                <w:sz w:val="16"/>
                <w:szCs w:val="16"/>
                <w:lang w:val="ka-GE"/>
              </w:rPr>
              <w:t>სასწავლო კურსის მიზანია</w:t>
            </w:r>
            <w:r w:rsidRPr="00F338B2">
              <w:rPr>
                <w:rFonts w:ascii="Sylfaen" w:hAnsi="Sylfaen" w:cs="Sylfaen"/>
                <w:sz w:val="16"/>
                <w:szCs w:val="16"/>
                <w:lang w:val="ka-GE"/>
              </w:rPr>
              <w:t xml:space="preserve"> სტუდენტს</w:t>
            </w:r>
            <w:r>
              <w:rPr>
                <w:rFonts w:ascii="Sylfaen" w:hAnsi="Sylfaen" w:cs="Sylfaen"/>
                <w:sz w:val="16"/>
                <w:szCs w:val="16"/>
                <w:lang w:val="ka-GE"/>
              </w:rPr>
              <w:t>:</w:t>
            </w:r>
          </w:p>
          <w:p w:rsidR="004738A9" w:rsidRDefault="004738A9" w:rsidP="004738A9">
            <w:pPr>
              <w:pStyle w:val="HTMLPreformatted"/>
              <w:jc w:val="both"/>
              <w:rPr>
                <w:rFonts w:ascii="Sylfaen" w:hAnsi="Sylfaen" w:cs="Sylfaen"/>
                <w:sz w:val="16"/>
                <w:szCs w:val="16"/>
                <w:lang w:val="ka-GE"/>
              </w:rPr>
            </w:pPr>
          </w:p>
          <w:p w:rsidR="004738A9" w:rsidRDefault="004738A9" w:rsidP="00EE7B7E">
            <w:pPr>
              <w:pStyle w:val="HTMLPreformatted"/>
              <w:numPr>
                <w:ilvl w:val="0"/>
                <w:numId w:val="1"/>
              </w:numPr>
              <w:tabs>
                <w:tab w:val="clear" w:pos="916"/>
                <w:tab w:val="left" w:pos="426"/>
              </w:tabs>
              <w:ind w:left="426" w:hanging="283"/>
              <w:jc w:val="both"/>
              <w:rPr>
                <w:rFonts w:ascii="Sylfaen" w:hAnsi="Sylfaen" w:cs="Sylfaen"/>
                <w:sz w:val="16"/>
                <w:szCs w:val="16"/>
                <w:lang w:val="ka-GE"/>
              </w:rPr>
            </w:pPr>
            <w:r w:rsidRPr="00877089">
              <w:rPr>
                <w:rFonts w:ascii="Sylfaen" w:hAnsi="Sylfaen" w:cs="Sylfaen"/>
                <w:sz w:val="16"/>
                <w:szCs w:val="16"/>
                <w:lang w:val="ka-GE"/>
              </w:rPr>
              <w:t xml:space="preserve">მისცეს </w:t>
            </w:r>
            <w:r w:rsidRPr="00ED41B8">
              <w:rPr>
                <w:rFonts w:ascii="Sylfaen" w:hAnsi="Sylfaen" w:cs="Sylfaen"/>
                <w:sz w:val="16"/>
                <w:szCs w:val="16"/>
                <w:lang w:val="ka-GE"/>
              </w:rPr>
              <w:t xml:space="preserve">ფართო თეორიული ცოდნა </w:t>
            </w:r>
            <w:r>
              <w:rPr>
                <w:rFonts w:ascii="Sylfaen" w:hAnsi="Sylfaen" w:cs="Sylfaen"/>
                <w:sz w:val="16"/>
                <w:szCs w:val="16"/>
                <w:lang w:val="ka-GE"/>
              </w:rPr>
              <w:t xml:space="preserve"> </w:t>
            </w:r>
            <w:r w:rsidRPr="00877089">
              <w:rPr>
                <w:rFonts w:ascii="Sylfaen" w:hAnsi="Sylfaen" w:cs="Sylfaen"/>
                <w:sz w:val="16"/>
                <w:szCs w:val="16"/>
                <w:lang w:val="ka-GE"/>
              </w:rPr>
              <w:t>ფილოსოფიის არსისა და დანიშნულების, ფილოსოფიური თეორიებისა და კატეგორიების, მსოფლმხედველობის ისტორიული ტიპების შესახებ</w:t>
            </w:r>
            <w:r>
              <w:rPr>
                <w:rFonts w:ascii="Sylfaen" w:hAnsi="Sylfaen" w:cs="Sylfaen"/>
                <w:sz w:val="16"/>
                <w:szCs w:val="16"/>
                <w:lang w:val="ka-GE"/>
              </w:rPr>
              <w:t>;</w:t>
            </w:r>
          </w:p>
          <w:p w:rsidR="0068542F" w:rsidRPr="009D76C1" w:rsidRDefault="004738A9" w:rsidP="00EE7B7E">
            <w:pPr>
              <w:numPr>
                <w:ilvl w:val="0"/>
                <w:numId w:val="1"/>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283"/>
              <w:jc w:val="both"/>
              <w:rPr>
                <w:rFonts w:ascii="Sylfaen" w:hAnsi="Sylfaen" w:cs="Sylfaen"/>
                <w:b/>
                <w:sz w:val="16"/>
                <w:szCs w:val="16"/>
                <w:lang w:val="ka-GE"/>
              </w:rPr>
            </w:pPr>
            <w:r w:rsidRPr="003D7DE4">
              <w:rPr>
                <w:rFonts w:ascii="Sylfaen" w:hAnsi="Sylfaen" w:cs="Sylfaen"/>
                <w:sz w:val="16"/>
                <w:szCs w:val="16"/>
                <w:lang w:val="ka-GE"/>
              </w:rPr>
              <w:t>ჩამოუყალიბოს მოქალაქეობრივ ღირებულებებზე დაფუძნებული მსოფლმხედველობა, განუვითაროს ცოდნის პრაქტიკაში გამოყენების, დასკვნისა და კომუნიკაციის უნარები.</w:t>
            </w:r>
          </w:p>
        </w:tc>
      </w:tr>
    </w:tbl>
    <w:p w:rsidR="006F5873" w:rsidRPr="004106E8" w:rsidRDefault="006F5873"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2C52BB">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2C52BB">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4738A9" w:rsidRDefault="004738A9" w:rsidP="004738A9">
            <w:pPr>
              <w:pStyle w:val="HTMLPreformatted"/>
              <w:jc w:val="both"/>
              <w:rPr>
                <w:rFonts w:ascii="Sylfaen" w:hAnsi="Sylfaen" w:cs="Sylfaen"/>
                <w:sz w:val="16"/>
                <w:szCs w:val="16"/>
                <w:lang w:val="ka-GE"/>
              </w:rPr>
            </w:pPr>
            <w:r w:rsidRPr="00BD40A9">
              <w:rPr>
                <w:rFonts w:ascii="Sylfaen" w:hAnsi="Sylfaen" w:cs="Sylfaen"/>
                <w:sz w:val="16"/>
                <w:szCs w:val="16"/>
                <w:lang w:val="ka-GE"/>
              </w:rPr>
              <w:t>სტუდენტ</w:t>
            </w:r>
            <w:r>
              <w:rPr>
                <w:rFonts w:ascii="Sylfaen" w:hAnsi="Sylfaen" w:cs="Sylfaen"/>
                <w:sz w:val="16"/>
                <w:szCs w:val="16"/>
                <w:lang w:val="ka-GE"/>
              </w:rPr>
              <w:t>ი:</w:t>
            </w:r>
            <w:r w:rsidRPr="00BD40A9">
              <w:rPr>
                <w:rFonts w:ascii="Sylfaen" w:hAnsi="Sylfaen" w:cs="Sylfaen"/>
                <w:sz w:val="16"/>
                <w:szCs w:val="16"/>
                <w:lang w:val="ka-GE"/>
              </w:rPr>
              <w:t xml:space="preserve"> </w:t>
            </w:r>
          </w:p>
          <w:p w:rsidR="004738A9" w:rsidRDefault="004738A9" w:rsidP="004738A9">
            <w:pPr>
              <w:pStyle w:val="HTMLPreformatted"/>
              <w:jc w:val="both"/>
              <w:rPr>
                <w:rFonts w:ascii="Sylfaen" w:hAnsi="Sylfaen"/>
                <w:noProof/>
                <w:sz w:val="16"/>
                <w:szCs w:val="16"/>
                <w:lang w:val="ka-GE"/>
              </w:rPr>
            </w:pPr>
          </w:p>
          <w:p w:rsidR="004738A9" w:rsidRPr="004738A9" w:rsidRDefault="004738A9" w:rsidP="00EE7B7E">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4738A9">
              <w:rPr>
                <w:rFonts w:ascii="Sylfaen" w:hAnsi="Sylfaen" w:cs="Courier New"/>
                <w:noProof/>
                <w:sz w:val="16"/>
                <w:szCs w:val="16"/>
                <w:lang w:val="ka-GE" w:eastAsia="en-US"/>
              </w:rPr>
              <w:t>აღწერს ფილოსოფიის არსს, საგანს და დანიშნულებას, ძირითად ფილოსოფიურ ცნებებს, ფილოსოფიური ხედვის თავისებურებებს, მის მიმართებას მეცნიერებასთან, კულტურასთან, ეთიკასთან და ადამიანური ცნობიერების სხვა ფენომენებთან, ონტოლოგიის, გნოსეოლოგიის, ლოგიკის, ეთიკის, პოლიტიკური ფილოსოფიის და ესთეტიკის იდეებსა და თეორიებს, ფილოსოფიის ისტორიის უმნიშვნელოვანეს პერიოდებს და მოძღვრებებს, მსოფლმხედველობის ისტორიულ ტიპებს;</w:t>
            </w:r>
          </w:p>
          <w:p w:rsidR="001E2FEC" w:rsidRPr="001E2FEC" w:rsidRDefault="004738A9" w:rsidP="00EE7B7E">
            <w:pPr>
              <w:pStyle w:val="HTMLPreformatted"/>
              <w:numPr>
                <w:ilvl w:val="0"/>
                <w:numId w:val="2"/>
              </w:numPr>
              <w:tabs>
                <w:tab w:val="clear" w:pos="540"/>
                <w:tab w:val="clear" w:pos="916"/>
                <w:tab w:val="left" w:pos="275"/>
              </w:tabs>
              <w:ind w:left="275" w:hanging="275"/>
              <w:jc w:val="both"/>
              <w:rPr>
                <w:rFonts w:ascii="Sylfaen" w:hAnsi="Sylfaen"/>
                <w:color w:val="000000"/>
                <w:sz w:val="16"/>
                <w:szCs w:val="16"/>
                <w:lang w:val="ka-GE"/>
              </w:rPr>
            </w:pPr>
            <w:r w:rsidRPr="004738A9">
              <w:rPr>
                <w:rFonts w:ascii="Sylfaen" w:hAnsi="Sylfaen" w:cs="Courier New"/>
                <w:noProof/>
                <w:sz w:val="16"/>
                <w:szCs w:val="16"/>
                <w:lang w:val="ka-GE" w:eastAsia="en-US"/>
              </w:rPr>
              <w:t>განსაზღვრავს მითოლოგიური, რელიგიური და ფილოსოფიური მსოფლმხედველობის არსს, არსებულ ფილოსოფიურ თეორიებს და კატეგორიებს, ასევე ფილოსოფიის კომპლექსურ საკითხებს.</w:t>
            </w:r>
          </w:p>
        </w:tc>
      </w:tr>
      <w:tr w:rsidR="00B53A78" w:rsidRPr="004106E8" w:rsidTr="002C52BB">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2C52BB">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4738A9" w:rsidRPr="004738A9" w:rsidRDefault="004738A9" w:rsidP="004738A9">
            <w:pPr>
              <w:pStyle w:val="HTMLPreformatted"/>
              <w:tabs>
                <w:tab w:val="clear" w:pos="916"/>
                <w:tab w:val="left" w:pos="275"/>
              </w:tabs>
              <w:jc w:val="both"/>
              <w:rPr>
                <w:rFonts w:ascii="Sylfaen" w:hAnsi="Sylfaen" w:cs="Courier New"/>
                <w:noProof/>
                <w:sz w:val="16"/>
                <w:szCs w:val="16"/>
                <w:lang w:val="ka-GE" w:eastAsia="en-US"/>
              </w:rPr>
            </w:pPr>
            <w:r w:rsidRPr="004738A9">
              <w:rPr>
                <w:rFonts w:ascii="Sylfaen" w:hAnsi="Sylfaen" w:cs="Courier New"/>
                <w:noProof/>
                <w:sz w:val="16"/>
                <w:szCs w:val="16"/>
                <w:lang w:val="ka-GE" w:eastAsia="en-US"/>
              </w:rPr>
              <w:t>სტუდენტი:</w:t>
            </w:r>
          </w:p>
          <w:p w:rsidR="004738A9" w:rsidRPr="004738A9" w:rsidRDefault="004738A9" w:rsidP="004738A9">
            <w:pPr>
              <w:tabs>
                <w:tab w:val="left" w:pos="275"/>
              </w:tabs>
              <w:ind w:left="275"/>
              <w:jc w:val="both"/>
              <w:rPr>
                <w:rFonts w:ascii="Sylfaen" w:hAnsi="Sylfaen" w:cs="Courier New"/>
                <w:noProof/>
                <w:sz w:val="16"/>
                <w:szCs w:val="16"/>
                <w:lang w:val="ka-GE" w:eastAsia="en-US"/>
              </w:rPr>
            </w:pPr>
          </w:p>
          <w:p w:rsidR="004738A9" w:rsidRPr="004738A9" w:rsidRDefault="004738A9" w:rsidP="00EE7B7E">
            <w:pPr>
              <w:pStyle w:val="HTMLPreformatted"/>
              <w:numPr>
                <w:ilvl w:val="0"/>
                <w:numId w:val="2"/>
              </w:numPr>
              <w:tabs>
                <w:tab w:val="clear" w:pos="540"/>
                <w:tab w:val="clear" w:pos="916"/>
                <w:tab w:val="left" w:pos="275"/>
                <w:tab w:val="left" w:pos="354"/>
              </w:tabs>
              <w:ind w:left="275" w:hanging="275"/>
              <w:jc w:val="both"/>
              <w:rPr>
                <w:rFonts w:ascii="Sylfaen" w:hAnsi="Sylfaen" w:cs="Courier New"/>
                <w:noProof/>
                <w:sz w:val="16"/>
                <w:szCs w:val="16"/>
                <w:lang w:val="ka-GE" w:eastAsia="en-US"/>
              </w:rPr>
            </w:pPr>
            <w:r w:rsidRPr="004738A9">
              <w:rPr>
                <w:rFonts w:ascii="Sylfaen" w:hAnsi="Sylfaen" w:cs="Courier New"/>
                <w:noProof/>
                <w:sz w:val="16"/>
                <w:szCs w:val="16"/>
                <w:lang w:val="ka-GE" w:eastAsia="en-US"/>
              </w:rPr>
              <w:t>არჩევს და იყენებს სათანადო მეთოდებს ფილოსოფიური პრობლემების გადასაჭრელად;</w:t>
            </w:r>
          </w:p>
          <w:p w:rsidR="004738A9" w:rsidRPr="004738A9" w:rsidRDefault="004738A9" w:rsidP="00EE7B7E">
            <w:pPr>
              <w:pStyle w:val="HTMLPreformatted"/>
              <w:numPr>
                <w:ilvl w:val="0"/>
                <w:numId w:val="2"/>
              </w:numPr>
              <w:tabs>
                <w:tab w:val="clear" w:pos="540"/>
                <w:tab w:val="clear" w:pos="916"/>
                <w:tab w:val="left" w:pos="275"/>
                <w:tab w:val="left" w:pos="354"/>
              </w:tabs>
              <w:ind w:left="275" w:hanging="275"/>
              <w:jc w:val="both"/>
              <w:rPr>
                <w:rFonts w:ascii="Sylfaen" w:hAnsi="Sylfaen" w:cs="Courier New"/>
                <w:noProof/>
                <w:sz w:val="16"/>
                <w:szCs w:val="16"/>
                <w:lang w:val="ka-GE" w:eastAsia="en-US"/>
              </w:rPr>
            </w:pPr>
            <w:r w:rsidRPr="004738A9">
              <w:rPr>
                <w:rFonts w:ascii="Sylfaen" w:hAnsi="Sylfaen" w:cs="Courier New"/>
                <w:noProof/>
                <w:sz w:val="16"/>
                <w:szCs w:val="16"/>
                <w:lang w:val="ka-GE" w:eastAsia="en-US"/>
              </w:rPr>
              <w:t>ადგენს კვლევითი ან პრაქტიკული ხასიათის პროექტს, წინასწარ განსაზღვრული მითითებების შესაბამისად;</w:t>
            </w:r>
          </w:p>
          <w:p w:rsidR="004738A9" w:rsidRPr="004738A9" w:rsidRDefault="004738A9" w:rsidP="00EE7B7E">
            <w:pPr>
              <w:pStyle w:val="HTMLPreformatted"/>
              <w:numPr>
                <w:ilvl w:val="0"/>
                <w:numId w:val="2"/>
              </w:numPr>
              <w:tabs>
                <w:tab w:val="clear" w:pos="540"/>
                <w:tab w:val="clear" w:pos="916"/>
                <w:tab w:val="left" w:pos="275"/>
                <w:tab w:val="left" w:pos="354"/>
              </w:tabs>
              <w:ind w:left="275" w:hanging="275"/>
              <w:jc w:val="both"/>
              <w:rPr>
                <w:rFonts w:ascii="Sylfaen" w:hAnsi="Sylfaen" w:cs="Courier New"/>
                <w:noProof/>
                <w:sz w:val="16"/>
                <w:szCs w:val="16"/>
                <w:lang w:val="ka-GE" w:eastAsia="en-US"/>
              </w:rPr>
            </w:pPr>
            <w:r w:rsidRPr="004738A9">
              <w:rPr>
                <w:rFonts w:ascii="Sylfaen" w:hAnsi="Sylfaen" w:cs="Courier New"/>
                <w:noProof/>
                <w:sz w:val="16"/>
                <w:szCs w:val="16"/>
                <w:lang w:val="ka-GE" w:eastAsia="en-US"/>
              </w:rPr>
              <w:t xml:space="preserve">აანალიზებს განყენებულ მონაცემებსა და სიტუაციებს ფილოსოფიის სტანდარტული მეთოდებით; </w:t>
            </w:r>
          </w:p>
          <w:p w:rsidR="004738A9" w:rsidRPr="004738A9" w:rsidRDefault="004738A9" w:rsidP="00EE7B7E">
            <w:pPr>
              <w:pStyle w:val="HTMLPreformatted"/>
              <w:numPr>
                <w:ilvl w:val="0"/>
                <w:numId w:val="2"/>
              </w:numPr>
              <w:tabs>
                <w:tab w:val="clear" w:pos="540"/>
                <w:tab w:val="clear" w:pos="916"/>
                <w:tab w:val="left" w:pos="275"/>
                <w:tab w:val="left" w:pos="354"/>
              </w:tabs>
              <w:ind w:left="275" w:hanging="275"/>
              <w:jc w:val="both"/>
              <w:rPr>
                <w:rFonts w:ascii="Sylfaen" w:hAnsi="Sylfaen" w:cs="Courier New"/>
                <w:noProof/>
                <w:sz w:val="16"/>
                <w:szCs w:val="16"/>
                <w:lang w:val="ka-GE" w:eastAsia="en-US"/>
              </w:rPr>
            </w:pPr>
            <w:r w:rsidRPr="004738A9">
              <w:rPr>
                <w:rFonts w:ascii="Sylfaen" w:hAnsi="Sylfaen" w:cs="Courier New"/>
                <w:noProof/>
                <w:sz w:val="16"/>
                <w:szCs w:val="16"/>
                <w:lang w:val="ka-GE" w:eastAsia="en-US"/>
              </w:rPr>
              <w:t>შეიმუშავებს დასაბუთებულ დასკვნებსა და არგუ</w:t>
            </w:r>
            <w:r w:rsidRPr="004738A9">
              <w:rPr>
                <w:rFonts w:ascii="Sylfaen" w:hAnsi="Sylfaen" w:cs="Courier New"/>
                <w:noProof/>
                <w:sz w:val="16"/>
                <w:szCs w:val="16"/>
                <w:lang w:val="ka-GE" w:eastAsia="en-US"/>
              </w:rPr>
              <w:softHyphen/>
              <w:t>მენ</w:t>
            </w:r>
            <w:r w:rsidRPr="004738A9">
              <w:rPr>
                <w:rFonts w:ascii="Sylfaen" w:hAnsi="Sylfaen" w:cs="Courier New"/>
                <w:noProof/>
                <w:sz w:val="16"/>
                <w:szCs w:val="16"/>
                <w:lang w:val="ka-GE" w:eastAsia="en-US"/>
              </w:rPr>
              <w:softHyphen/>
              <w:t>ტებს;</w:t>
            </w:r>
          </w:p>
          <w:p w:rsidR="00A702D9" w:rsidRPr="0064525E" w:rsidRDefault="004738A9" w:rsidP="00EE7B7E">
            <w:pPr>
              <w:pStyle w:val="HTMLPreformatted"/>
              <w:numPr>
                <w:ilvl w:val="0"/>
                <w:numId w:val="2"/>
              </w:numPr>
              <w:tabs>
                <w:tab w:val="clear" w:pos="540"/>
                <w:tab w:val="clear" w:pos="916"/>
                <w:tab w:val="left" w:pos="275"/>
              </w:tabs>
              <w:ind w:left="275" w:hanging="275"/>
              <w:jc w:val="both"/>
              <w:rPr>
                <w:rFonts w:ascii="Sylfaen" w:hAnsi="Sylfaen" w:cs="Courier New"/>
                <w:noProof/>
                <w:sz w:val="16"/>
                <w:szCs w:val="16"/>
                <w:lang w:val="ka-GE" w:eastAsia="en-US"/>
              </w:rPr>
            </w:pPr>
            <w:r w:rsidRPr="004738A9">
              <w:rPr>
                <w:rFonts w:ascii="Sylfaen" w:hAnsi="Sylfaen" w:cs="Courier New"/>
                <w:noProof/>
                <w:sz w:val="16"/>
                <w:szCs w:val="16"/>
                <w:lang w:val="ka-GE" w:eastAsia="en-US"/>
              </w:rPr>
              <w:t>შეიმუშავებს იდეების, არსებული პრობლემებისა და გადაჭრის გზების შესახებ დეტალურ წერილობით ანგარიშს და არსებულის  შესახებ კომუნიკაციას.</w:t>
            </w:r>
          </w:p>
        </w:tc>
      </w:tr>
      <w:tr w:rsidR="00B53A78" w:rsidRPr="004106E8" w:rsidTr="002C52BB">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2C52BB">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C9629E" w:rsidRDefault="00B53A78" w:rsidP="004738A9">
            <w:pPr>
              <w:pStyle w:val="HTMLPreformatted"/>
              <w:tabs>
                <w:tab w:val="clear" w:pos="916"/>
                <w:tab w:val="left" w:pos="275"/>
              </w:tabs>
              <w:ind w:left="275"/>
              <w:jc w:val="both"/>
              <w:rPr>
                <w:rFonts w:ascii="Sylfaen" w:hAnsi="Sylfaen" w:cs="Sylfaen"/>
                <w:sz w:val="16"/>
                <w:szCs w:val="16"/>
                <w:lang w:val="ka-GE"/>
              </w:rPr>
            </w:pPr>
          </w:p>
        </w:tc>
      </w:tr>
    </w:tbl>
    <w:p w:rsidR="0064525E" w:rsidRDefault="0064525E"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20"/>
        <w:gridCol w:w="3402"/>
        <w:gridCol w:w="4268"/>
      </w:tblGrid>
      <w:tr w:rsidR="00E564F9" w:rsidRPr="00EC67E8" w:rsidTr="00EA45F7">
        <w:trPr>
          <w:trHeight w:val="324"/>
          <w:tblCellSpacing w:w="20" w:type="dxa"/>
        </w:trPr>
        <w:tc>
          <w:tcPr>
            <w:tcW w:w="2760" w:type="dxa"/>
            <w:tcBorders>
              <w:top w:val="outset" w:sz="6" w:space="0" w:color="auto"/>
              <w:left w:val="outset" w:sz="6" w:space="0" w:color="auto"/>
              <w:bottom w:val="outset" w:sz="6" w:space="0" w:color="auto"/>
              <w:right w:val="outset" w:sz="6" w:space="0" w:color="auto"/>
            </w:tcBorders>
            <w:vAlign w:val="center"/>
          </w:tcPr>
          <w:p w:rsidR="00E564F9" w:rsidRPr="00EC67E8" w:rsidRDefault="00E564F9" w:rsidP="00A003FC">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E564F9" w:rsidRPr="00EC67E8" w:rsidRDefault="00E564F9" w:rsidP="00A003FC">
            <w:pPr>
              <w:rPr>
                <w:rFonts w:ascii="Sylfaen" w:hAnsi="Sylfaen"/>
                <w:b/>
                <w:color w:val="17365D"/>
                <w:sz w:val="16"/>
                <w:szCs w:val="16"/>
                <w:lang w:val="ka-GE"/>
              </w:rPr>
            </w:pPr>
          </w:p>
        </w:tc>
        <w:tc>
          <w:tcPr>
            <w:tcW w:w="3362" w:type="dxa"/>
            <w:tcBorders>
              <w:top w:val="outset" w:sz="6" w:space="0" w:color="auto"/>
              <w:left w:val="outset" w:sz="6" w:space="0" w:color="auto"/>
              <w:bottom w:val="outset" w:sz="6" w:space="0" w:color="auto"/>
              <w:right w:val="outset" w:sz="6" w:space="0" w:color="auto"/>
            </w:tcBorders>
            <w:vAlign w:val="center"/>
            <w:hideMark/>
          </w:tcPr>
          <w:p w:rsidR="00E564F9" w:rsidRPr="00EC67E8" w:rsidRDefault="00E564F9" w:rsidP="00A003FC">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E564F9" w:rsidRPr="00EC67E8" w:rsidRDefault="00E564F9" w:rsidP="00A003FC">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E564F9" w:rsidRPr="00EC67E8" w:rsidRDefault="00E564F9" w:rsidP="00A003FC">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E564F9" w:rsidRPr="00EC67E8" w:rsidRDefault="00E564F9" w:rsidP="00A003FC">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E564F9" w:rsidRPr="00EC67E8" w:rsidRDefault="00E564F9" w:rsidP="00A003FC">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208" w:type="dxa"/>
            <w:tcBorders>
              <w:top w:val="outset" w:sz="6" w:space="0" w:color="auto"/>
              <w:left w:val="outset" w:sz="6" w:space="0" w:color="auto"/>
              <w:bottom w:val="outset" w:sz="6" w:space="0" w:color="auto"/>
              <w:right w:val="outset" w:sz="6" w:space="0" w:color="auto"/>
            </w:tcBorders>
            <w:vAlign w:val="center"/>
          </w:tcPr>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ინდუქცია, დედუქცია, ანალიზი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წიგნზე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წერითი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ვერბალური ახსნა–განმარტება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დემონსტრირება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შ</w:t>
            </w:r>
            <w:r>
              <w:rPr>
                <w:rFonts w:ascii="Sylfaen" w:hAnsi="Sylfaen"/>
                <w:sz w:val="16"/>
                <w:szCs w:val="16"/>
                <w:lang w:val="ka-GE"/>
              </w:rPr>
              <w:t>ემთხვევის ანალიზი (Case study)</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დამოუკიდე</w:t>
            </w:r>
            <w:r>
              <w:rPr>
                <w:rFonts w:ascii="Sylfaen" w:hAnsi="Sylfaen"/>
                <w:sz w:val="16"/>
                <w:szCs w:val="16"/>
                <w:lang w:val="ka-GE"/>
              </w:rPr>
              <w:t>ბელი სწავლა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პრობლემ</w:t>
            </w:r>
            <w:r>
              <w:rPr>
                <w:rFonts w:ascii="Sylfaen" w:hAnsi="Sylfaen"/>
                <w:sz w:val="16"/>
                <w:szCs w:val="16"/>
                <w:lang w:val="ka-GE"/>
              </w:rPr>
              <w:t>აზე დაფუძნებული სწავლება (PBL)</w:t>
            </w:r>
          </w:p>
          <w:p w:rsidR="00E564F9" w:rsidRDefault="00EA45F7" w:rsidP="00EA45F7">
            <w:pPr>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გონებრივი იერიში (Brain storming)</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ქმედებაზ</w:t>
            </w:r>
            <w:r>
              <w:rPr>
                <w:rFonts w:ascii="Sylfaen" w:hAnsi="Sylfaen"/>
                <w:sz w:val="16"/>
                <w:szCs w:val="16"/>
                <w:lang w:val="ka-GE"/>
              </w:rPr>
              <w:t>ე ორიენტირებული სწავლება (lBD)</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როლური და სიტუაციური თამაშები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შ</w:t>
            </w:r>
            <w:r>
              <w:rPr>
                <w:rFonts w:ascii="Sylfaen" w:hAnsi="Sylfaen"/>
                <w:sz w:val="16"/>
                <w:szCs w:val="16"/>
                <w:lang w:val="ka-GE"/>
              </w:rPr>
              <w:t>ემთხვევის ანალიზი (Case study)</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გონ</w:t>
            </w:r>
            <w:r>
              <w:rPr>
                <w:rFonts w:ascii="Sylfaen" w:hAnsi="Sylfaen"/>
                <w:sz w:val="16"/>
                <w:szCs w:val="16"/>
                <w:lang w:val="ka-GE"/>
              </w:rPr>
              <w:t>ებრივი იერიში (Brain storming)</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ევრ</w:t>
            </w:r>
            <w:r>
              <w:rPr>
                <w:rFonts w:ascii="Sylfaen" w:hAnsi="Sylfaen"/>
                <w:sz w:val="16"/>
                <w:szCs w:val="16"/>
                <w:lang w:val="ka-GE"/>
              </w:rPr>
              <w:t>ისტიკული მეთოდი</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გ</w:t>
            </w:r>
            <w:r>
              <w:rPr>
                <w:rFonts w:ascii="Sylfaen" w:hAnsi="Sylfaen"/>
                <w:sz w:val="16"/>
                <w:szCs w:val="16"/>
                <w:lang w:val="ka-GE"/>
              </w:rPr>
              <w:t>უნდური (collaborative) მუშაობა</w:t>
            </w:r>
          </w:p>
          <w:p w:rsidR="00EA45F7" w:rsidRPr="0027024E" w:rsidRDefault="00EA45F7" w:rsidP="00EA45F7">
            <w:pPr>
              <w:spacing w:line="276" w:lineRule="auto"/>
              <w:jc w:val="both"/>
              <w:rPr>
                <w:rFonts w:ascii="Sylfaen" w:hAnsi="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დისკუსია/დებატები</w:t>
            </w:r>
          </w:p>
          <w:p w:rsidR="00EA45F7" w:rsidRDefault="00EA45F7" w:rsidP="00EA45F7">
            <w:pPr>
              <w:spacing w:line="276" w:lineRule="auto"/>
              <w:jc w:val="both"/>
              <w:rPr>
                <w:rFonts w:ascii="Sylfaen" w:hAnsi="Sylfaen"/>
                <w:sz w:val="16"/>
                <w:szCs w:val="16"/>
                <w:lang w:val="en-US"/>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პროექტის შემუშავება და პრეზენტაცი</w:t>
            </w:r>
            <w:r>
              <w:rPr>
                <w:rFonts w:ascii="Sylfaen" w:hAnsi="Sylfaen"/>
                <w:sz w:val="16"/>
                <w:szCs w:val="16"/>
                <w:lang w:val="ka-GE"/>
              </w:rPr>
              <w:t>ა (ზეპირი, Power Point და სხვა)</w:t>
            </w:r>
          </w:p>
          <w:p w:rsidR="00EA45F7" w:rsidRPr="003B48E5" w:rsidRDefault="00EA45F7" w:rsidP="00EA45F7">
            <w:pPr>
              <w:spacing w:line="276" w:lineRule="auto"/>
              <w:jc w:val="both"/>
              <w:rPr>
                <w:rFonts w:ascii="Sylfaen" w:hAnsi="Sylfaen"/>
                <w:sz w:val="16"/>
                <w:szCs w:val="16"/>
                <w:lang w:val="en-US"/>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sidRPr="0027024E">
              <w:rPr>
                <w:rFonts w:ascii="Sylfaen" w:hAnsi="Sylfaen"/>
                <w:sz w:val="16"/>
                <w:szCs w:val="16"/>
                <w:lang w:val="ka-GE"/>
              </w:rPr>
              <w:t xml:space="preserve"> დამოუკიდებელი სწავლა (ესეს, რეფერატის, </w:t>
            </w:r>
            <w:r>
              <w:rPr>
                <w:rFonts w:ascii="Sylfaen" w:hAnsi="Sylfaen"/>
                <w:sz w:val="16"/>
                <w:szCs w:val="16"/>
                <w:lang w:val="ka-GE"/>
              </w:rPr>
              <w:t>პროექტის, მოხსენების მომზადება)</w:t>
            </w:r>
          </w:p>
          <w:p w:rsidR="00EA45F7" w:rsidRPr="00EC67E8" w:rsidRDefault="00EA45F7" w:rsidP="00EA45F7">
            <w:pPr>
              <w:rPr>
                <w:rFonts w:ascii="Sylfaen" w:eastAsia="Calibri" w:hAnsi="Sylfaen" w:cs="Sylfaen"/>
                <w:color w:val="000000"/>
                <w:sz w:val="16"/>
                <w:szCs w:val="16"/>
                <w:lang w:val="ka-GE"/>
              </w:rPr>
            </w:pPr>
            <w:r>
              <w:rPr>
                <w:rFonts w:ascii="Sylfaen" w:hAnsi="Sylfaen"/>
                <w:sz w:val="16"/>
                <w:szCs w:val="16"/>
                <w:lang w:val="ka-GE"/>
              </w:rPr>
              <w:fldChar w:fldCharType="begin">
                <w:ffData>
                  <w:name w:val=""/>
                  <w:enabled/>
                  <w:calcOnExit w:val="0"/>
                  <w:checkBox>
                    <w:size w:val="16"/>
                    <w:default w:val="0"/>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27024E">
              <w:rPr>
                <w:rFonts w:ascii="Sylfaen" w:hAnsi="Sylfaen"/>
                <w:sz w:val="16"/>
                <w:szCs w:val="16"/>
                <w:lang w:val="ka-GE"/>
              </w:rPr>
              <w:t>პრაქტიკული მეთოდები</w:t>
            </w:r>
          </w:p>
        </w:tc>
      </w:tr>
      <w:bookmarkEnd w:id="4"/>
    </w:tbl>
    <w:p w:rsidR="00E564F9" w:rsidRDefault="00E564F9" w:rsidP="00E564F9">
      <w:pPr>
        <w:rPr>
          <w:rFonts w:ascii="Sylfaen" w:hAnsi="Sylfaen"/>
          <w:b/>
          <w:bCs/>
          <w:color w:val="000000"/>
          <w:sz w:val="16"/>
          <w:szCs w:val="16"/>
          <w:lang w:val="ka-GE"/>
        </w:rPr>
      </w:pPr>
    </w:p>
    <w:p w:rsidR="00E564F9" w:rsidRPr="00E564F9" w:rsidRDefault="00E564F9" w:rsidP="00E564F9">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bookmarkEnd w:id="5"/>
      <w:bookmarkEnd w:id="6"/>
    </w:p>
    <w:p w:rsidR="00E564F9" w:rsidRDefault="00E564F9" w:rsidP="00181E42">
      <w:pPr>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6D4BDB" w:rsidTr="00965A24">
        <w:trPr>
          <w:trHeight w:val="104"/>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965A24">
        <w:trPr>
          <w:trHeight w:val="86"/>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965A24">
        <w:trPr>
          <w:trHeight w:val="111"/>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C -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965A24">
        <w:trPr>
          <w:trHeight w:val="10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965A24">
        <w:trPr>
          <w:trHeight w:val="97"/>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 xml:space="preserve">40 ქულა და ნაკლები (სტუდენტის მიერ ჩატარებული სამუშაო არ არის საკმარისი და მას საგანი ახლიდან </w:t>
            </w:r>
            <w:r>
              <w:rPr>
                <w:rFonts w:ascii="Sylfaen" w:hAnsi="Sylfaen"/>
                <w:color w:val="000000"/>
                <w:sz w:val="16"/>
                <w:szCs w:val="16"/>
                <w:lang w:val="ka-GE"/>
              </w:rPr>
              <w:lastRenderedPageBreak/>
              <w:t>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lastRenderedPageBreak/>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965A24">
        <w:trPr>
          <w:trHeight w:val="1240"/>
          <w:tblCellSpacing w:w="20" w:type="dxa"/>
        </w:trPr>
        <w:tc>
          <w:tcPr>
            <w:tcW w:w="2350"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965A24" w:rsidP="00FC0E1C">
            <w:pPr>
              <w:jc w:val="both"/>
              <w:rPr>
                <w:rFonts w:ascii="Sylfaen" w:hAnsi="Sylfaen"/>
                <w:sz w:val="16"/>
                <w:szCs w:val="16"/>
                <w:lang w:val="ka-GE"/>
              </w:rPr>
            </w:pPr>
            <w:r>
              <w:rPr>
                <w:rFonts w:ascii="Sylfaen" w:hAnsi="Sylfaen"/>
                <w:sz w:val="16"/>
                <w:szCs w:val="16"/>
                <w:lang w:val="ka-GE"/>
              </w:rPr>
              <w:t>ტესტ</w:t>
            </w:r>
            <w:r w:rsidR="00FC0E1C" w:rsidRPr="00FC0E1C">
              <w:rPr>
                <w:rFonts w:ascii="Sylfaen" w:hAnsi="Sylfaen"/>
                <w:sz w:val="16"/>
                <w:szCs w:val="16"/>
                <w:lang w:val="ka-GE"/>
              </w:rPr>
              <w:t xml:space="preserve">ი - </w:t>
            </w:r>
            <w:r>
              <w:rPr>
                <w:rFonts w:ascii="Sylfaen" w:hAnsi="Sylfaen"/>
                <w:sz w:val="16"/>
                <w:szCs w:val="16"/>
                <w:lang w:val="ka-GE"/>
              </w:rPr>
              <w:t>0.2</w:t>
            </w:r>
            <w:r w:rsidR="00FC0E1C" w:rsidRPr="00FC0E1C">
              <w:rPr>
                <w:rFonts w:ascii="Sylfaen" w:hAnsi="Sylfaen"/>
                <w:sz w:val="16"/>
                <w:szCs w:val="16"/>
                <w:lang w:val="ka-GE"/>
              </w:rPr>
              <w:t xml:space="preserve">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ტერმინოლოგია დაცულია. მსჯელობა და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ტერმინოლოგია დაცულია.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ტერმინოლოგია ნაკლოვანია.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FC0E1C" w:rsidRPr="00FC0E1C" w:rsidRDefault="00965A24" w:rsidP="00FC0E1C">
            <w:pPr>
              <w:jc w:val="both"/>
              <w:rPr>
                <w:rFonts w:ascii="Sylfaen" w:hAnsi="Sylfaen"/>
                <w:b/>
                <w:bCs/>
                <w:sz w:val="16"/>
                <w:szCs w:val="16"/>
                <w:lang w:val="ka-GE"/>
              </w:rPr>
            </w:pPr>
            <w:r>
              <w:rPr>
                <w:rFonts w:ascii="Sylfaen" w:hAnsi="Sylfaen"/>
                <w:b/>
                <w:bCs/>
                <w:sz w:val="16"/>
                <w:szCs w:val="16"/>
                <w:lang w:val="ka-GE"/>
              </w:rPr>
              <w:t>ტესტის</w:t>
            </w:r>
            <w:r w:rsidR="00FC0E1C" w:rsidRPr="00FC0E1C">
              <w:rPr>
                <w:rFonts w:ascii="Sylfaen" w:hAnsi="Sylfaen"/>
                <w:b/>
                <w:bCs/>
                <w:sz w:val="16"/>
                <w:szCs w:val="16"/>
                <w:lang w:val="ka-GE"/>
              </w:rPr>
              <w:t xml:space="preserve"> შეფასების კრიტერიუმები</w:t>
            </w:r>
          </w:p>
          <w:p w:rsidR="00FC0E1C" w:rsidRPr="00134997" w:rsidRDefault="00FC0E1C" w:rsidP="00FC0E1C">
            <w:pPr>
              <w:jc w:val="both"/>
              <w:rPr>
                <w:rFonts w:ascii="Sylfaen" w:hAnsi="Sylfaen"/>
                <w:bCs/>
                <w:sz w:val="20"/>
                <w:szCs w:val="20"/>
                <w:lang w:val="ka-GE"/>
              </w:rPr>
            </w:pPr>
          </w:p>
          <w:p w:rsidR="00147775" w:rsidRPr="00045A52" w:rsidRDefault="00147775" w:rsidP="00147775">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147775" w:rsidRPr="00045A52" w:rsidRDefault="00147775" w:rsidP="00147775">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15 ქულა (3X5), რაც საბოლოო შეფასების 15 </w:t>
            </w:r>
            <w:r w:rsidRPr="00045A52">
              <w:rPr>
                <w:rFonts w:ascii="Sylfaen" w:hAnsi="Sylfaen"/>
                <w:sz w:val="16"/>
                <w:szCs w:val="16"/>
                <w:lang w:val="ka-GE"/>
              </w:rPr>
              <w:lastRenderedPageBreak/>
              <w:t>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მსჯელობა მაღალ დონეზეა. იგი იცავს იტერმინოლოგიას.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მსჯელობა კარგია. იგი იცავს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მსჯელობა ფრაგმენტულია, ხოლო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მსჯელობა არსებითად მცდარია, იგი არ იყენებს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E67F2C" w:rsidRPr="00045A52" w:rsidRDefault="00045A52" w:rsidP="00E67F2C">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sidR="00E67F2C">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002118E3" w:rsidRPr="004906CE">
              <w:rPr>
                <w:rFonts w:ascii="Sylfaen" w:hAnsi="Sylfaen" w:cs="Courier New"/>
                <w:noProof/>
                <w:sz w:val="16"/>
                <w:szCs w:val="16"/>
                <w:lang w:val="ka-GE" w:eastAsia="en-US"/>
              </w:rPr>
              <w:t>(</w:t>
            </w:r>
            <w:r w:rsidR="00E67F2C">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w:t>
            </w:r>
            <w:r w:rsidR="00E67F2C" w:rsidRPr="00045A52">
              <w:rPr>
                <w:rFonts w:ascii="Sylfaen" w:hAnsi="Sylfaen"/>
                <w:sz w:val="16"/>
                <w:szCs w:val="16"/>
                <w:lang w:val="ka-GE"/>
              </w:rPr>
              <w:t xml:space="preserve">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 xml:space="preserve">ინდივიდუალური წერითი დავალება (შინაარსობრივი მხარე) - </w:t>
            </w:r>
            <w:r w:rsidR="00542114">
              <w:rPr>
                <w:rFonts w:ascii="Sylfaen" w:hAnsi="Sylfaen"/>
                <w:sz w:val="16"/>
                <w:szCs w:val="16"/>
                <w:lang w:val="ka-GE"/>
              </w:rPr>
              <w:t>5</w:t>
            </w:r>
            <w:r w:rsidRPr="00045A52">
              <w:rPr>
                <w:rFonts w:ascii="Sylfaen" w:hAnsi="Sylfaen"/>
                <w:sz w:val="16"/>
                <w:szCs w:val="16"/>
                <w:lang w:val="ka-GE"/>
              </w:rPr>
              <w:t xml:space="preserve"> ქულა</w:t>
            </w:r>
            <w:r w:rsidR="00542114">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w:t>
            </w:r>
            <w:r w:rsidR="00542114">
              <w:rPr>
                <w:rFonts w:ascii="Sylfaen" w:hAnsi="Sylfaen"/>
                <w:sz w:val="16"/>
                <w:szCs w:val="16"/>
                <w:lang w:val="ka-GE"/>
              </w:rPr>
              <w:t xml:space="preserve"> 5</w:t>
            </w:r>
            <w:r w:rsidRPr="00045A52">
              <w:rPr>
                <w:rFonts w:ascii="Sylfaen" w:hAnsi="Sylfaen"/>
                <w:sz w:val="16"/>
                <w:szCs w:val="16"/>
                <w:lang w:val="ka-GE"/>
              </w:rPr>
              <w:t xml:space="preserve">  ქულა</w:t>
            </w:r>
            <w:r w:rsidR="00542114">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r w:rsidR="00542114">
              <w:rPr>
                <w:rFonts w:ascii="Sylfaen" w:hAnsi="Sylfaen"/>
                <w:b/>
                <w:bCs/>
                <w:sz w:val="16"/>
                <w:szCs w:val="16"/>
                <w:lang w:val="ka-GE"/>
              </w:rPr>
              <w:t>:</w:t>
            </w:r>
          </w:p>
          <w:p w:rsidR="00045A52" w:rsidRDefault="00045A52" w:rsidP="00045A52">
            <w:pPr>
              <w:jc w:val="both"/>
              <w:rPr>
                <w:rFonts w:ascii="Sylfaen" w:hAnsi="Sylfaen"/>
                <w:b/>
                <w:sz w:val="16"/>
                <w:szCs w:val="16"/>
                <w:lang w:val="ka-GE"/>
              </w:rPr>
            </w:pP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5</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ნაშრომი სრულფასოვნად ასახავს დასახულ მიზნებსა და შედეგებს, ნაშრომის სტრუქტურა, განხილული საკითხები და ნაშრომის თემატიკა ურთიერთშესაბამისობაშია. ნაშრომზე მუშაობისას გამოყენებული უახლესი ინფორმაცია, მონაცემები და ლიტერატურა; ინფორმაციის/მონაცემების ანალიზის უნარი. დასკვნები ლოგიკურად და არგუმენტირებულად არის ჩამოყალიბეული, დასკვნები სრულყოფილია.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4</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ნაშრომი ასახავს დასახულ მიზნებსა და შედეგებს, ნაშრომის სტრუქტურა, განხილული საკითხები და ნაშრომის თემატიკა ურთიერთშესაბამისობაშია, თუმცა სრულფასოვანი არ არის და განხილული საკითხები სრულად არ ასახავენ განსახილველ თემატიკას; ნაშრომზე მუშაობისას გამოყენებულია საკმარისი ინფორმაცია, მონაცემები და ლიტერატურა.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3</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ნაშრომი სრულად არ ასახავს დასახულ მიზნებსა და შედეგებს, ნაშრომის სტრუქტურა, განხილული საკითხები და თემატიკა დასახვეწია, განხილული საკითხები არ ქმნის სრულ წარმოდგენას საპრეზენტაციო მოხსენების თემაზე; ნაშრომზე მუშაობისას გამოყენებულია მწირი ინფორმაცია, მონაცემები და ლიტერატურა.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2</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ძირითადად შეესაბამება მოხსენების თემატიკას, მაგრამ არ იკვეთება ნაშრომის სტრუქტურის, განხილული საკითხების და ნაშრომის თემატიკის ლოგიკური კავშირი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1</w:t>
            </w:r>
            <w:r>
              <w:rPr>
                <w:rFonts w:ascii="Sylfaen" w:hAnsi="Sylfaen"/>
                <w:sz w:val="16"/>
                <w:szCs w:val="16"/>
                <w:lang w:val="ka-GE"/>
              </w:rPr>
              <w:t xml:space="preserve">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არ ქმნის სრულ წარმოდგენას საპრეზენტაციო მოხსენების თემაზე; ნაშრომზე მუშაობისას გამოყენებულია მწირი ინფორმაცია.</w:t>
            </w:r>
          </w:p>
          <w:p w:rsidR="00542114" w:rsidRDefault="00542114" w:rsidP="00542114">
            <w:pPr>
              <w:jc w:val="both"/>
              <w:rPr>
                <w:rFonts w:ascii="Sylfaen" w:hAnsi="Sylfaen"/>
                <w:sz w:val="16"/>
                <w:szCs w:val="16"/>
                <w:lang w:val="ka-GE"/>
              </w:rPr>
            </w:pPr>
            <w:r w:rsidRPr="00542114">
              <w:rPr>
                <w:rFonts w:ascii="Sylfaen" w:hAnsi="Sylfaen"/>
                <w:sz w:val="16"/>
                <w:szCs w:val="16"/>
                <w:lang w:val="ka-GE"/>
              </w:rPr>
              <w:t xml:space="preserve">0 </w:t>
            </w:r>
            <w:r w:rsidRPr="00045A52">
              <w:rPr>
                <w:rFonts w:ascii="Sylfaen" w:hAnsi="Sylfaen"/>
                <w:sz w:val="16"/>
                <w:szCs w:val="16"/>
                <w:lang w:val="ka-GE"/>
              </w:rPr>
              <w:t>ქულა -</w:t>
            </w:r>
            <w:r w:rsidRPr="00542114">
              <w:rPr>
                <w:rFonts w:ascii="Sylfaen" w:hAnsi="Sylfaen"/>
                <w:sz w:val="16"/>
                <w:szCs w:val="16"/>
                <w:lang w:val="ka-GE"/>
              </w:rPr>
              <w:tab/>
              <w:t>ნაშრომში განხილული საკითხები არ შეესაბამება მოხსენების თემატიკას ან სტუდენტმა საშინაო დავალება არ მოამზადა.</w:t>
            </w:r>
          </w:p>
          <w:p w:rsidR="00542114" w:rsidRDefault="00542114" w:rsidP="00542114">
            <w:pPr>
              <w:jc w:val="both"/>
              <w:rPr>
                <w:rFonts w:ascii="Sylfaen" w:hAnsi="Sylfaen"/>
                <w:sz w:val="16"/>
                <w:szCs w:val="16"/>
                <w:lang w:val="ka-GE"/>
              </w:rPr>
            </w:pPr>
          </w:p>
          <w:p w:rsidR="00542114" w:rsidRDefault="00542114" w:rsidP="00542114">
            <w:pPr>
              <w:jc w:val="both"/>
              <w:rPr>
                <w:rFonts w:ascii="Sylfaen" w:hAnsi="Sylfaen"/>
                <w:b/>
                <w:bCs/>
                <w:sz w:val="16"/>
                <w:szCs w:val="16"/>
                <w:lang w:val="ka-GE"/>
              </w:rPr>
            </w:pPr>
            <w:r w:rsidRPr="00EA45F7">
              <w:rPr>
                <w:rFonts w:ascii="Sylfaen" w:hAnsi="Sylfaen"/>
                <w:b/>
                <w:bCs/>
                <w:sz w:val="16"/>
                <w:szCs w:val="16"/>
                <w:lang w:val="ka-GE"/>
              </w:rPr>
              <w:t>საშინაო დავალების პრეზენტაციისა და დისკუსიაში მონაწილეობის შეფასების კრიტერიუმები</w:t>
            </w:r>
            <w:r w:rsidR="00EA45F7">
              <w:rPr>
                <w:rFonts w:ascii="Sylfaen" w:hAnsi="Sylfaen"/>
                <w:b/>
                <w:bCs/>
                <w:sz w:val="16"/>
                <w:szCs w:val="16"/>
                <w:lang w:val="ka-GE"/>
              </w:rPr>
              <w:t>:</w:t>
            </w:r>
          </w:p>
          <w:p w:rsidR="00EA45F7" w:rsidRPr="00EA45F7" w:rsidRDefault="00EA45F7" w:rsidP="00542114">
            <w:pPr>
              <w:jc w:val="both"/>
              <w:rPr>
                <w:rFonts w:ascii="Sylfaen" w:hAnsi="Sylfaen"/>
                <w:b/>
                <w:bCs/>
                <w:sz w:val="16"/>
                <w:szCs w:val="16"/>
                <w:lang w:val="ka-GE"/>
              </w:rPr>
            </w:pP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5</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საპრზენტაციო მასალების გაფორმების ვიზუალური მხარე იმსახურებს მოწონებას, სტუდენტს შეუძლია ნაშრომის წარდგენა, კომპეტენციების წარმოჩენა.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 xml:space="preserve">4 </w:t>
            </w:r>
            <w:r w:rsidR="00EA45F7" w:rsidRPr="00045A52">
              <w:rPr>
                <w:rFonts w:ascii="Sylfaen" w:hAnsi="Sylfaen"/>
                <w:sz w:val="16"/>
                <w:szCs w:val="16"/>
                <w:lang w:val="ka-GE"/>
              </w:rPr>
              <w:t>ქულა -</w:t>
            </w:r>
            <w:r w:rsidRPr="00542114">
              <w:rPr>
                <w:rFonts w:ascii="Sylfaen" w:hAnsi="Sylfaen"/>
                <w:sz w:val="16"/>
                <w:szCs w:val="16"/>
                <w:lang w:val="ka-GE"/>
              </w:rPr>
              <w:tab/>
              <w:t xml:space="preserve">წარდგენილი საპრზენტაციო მასალების გაფორმების ვიზუალური მხარე სათანადო დონეზეა </w:t>
            </w:r>
            <w:r w:rsidRPr="00542114">
              <w:rPr>
                <w:rFonts w:ascii="Sylfaen" w:hAnsi="Sylfaen"/>
                <w:sz w:val="16"/>
                <w:szCs w:val="16"/>
                <w:lang w:val="ka-GE"/>
              </w:rPr>
              <w:lastRenderedPageBreak/>
              <w:t xml:space="preserve">შესრულებული, სტუდენტს შეუძლია ნაშრომის წარდგენა, კომპეტენციების წარმოჩენა.  </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3</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საპრეზენტაციო მოხსენების</w:t>
            </w:r>
            <w:r w:rsidR="00EA45F7">
              <w:rPr>
                <w:rFonts w:ascii="Sylfaen" w:hAnsi="Sylfaen"/>
                <w:sz w:val="16"/>
                <w:szCs w:val="16"/>
                <w:lang w:val="ka-GE"/>
              </w:rPr>
              <w:t xml:space="preserve"> </w:t>
            </w:r>
            <w:r w:rsidRPr="00542114">
              <w:rPr>
                <w:rFonts w:ascii="Sylfaen" w:hAnsi="Sylfaen"/>
                <w:sz w:val="16"/>
                <w:szCs w:val="16"/>
                <w:lang w:val="ka-GE"/>
              </w:rPr>
              <w:t>გაფორმების ვიზუალური მხარე დამაკმაყოფილებელია, სტუდენტს შეუძლია ნაშრომის წარდგენა, მაგრამ უჭირს კომპეტენციების წარმოჩენა.</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2</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პრეზენტაცია ცუდი ფორმით არის წარმოდგენილი, არის ძალიან ზედაპირული.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1</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წარდგენილი საპრეზენტაციო მოხსენების გაფორმების ვიზუალური მხარე არადამაკმაყოფილებელია. სტუდენტის ცოდნის დონე დაბალია, არ იცნობს ტერმინოლოგიას, აქვს უზუსტობები.</w:t>
            </w:r>
          </w:p>
          <w:p w:rsidR="00542114" w:rsidRPr="00542114" w:rsidRDefault="00542114" w:rsidP="00542114">
            <w:pPr>
              <w:jc w:val="both"/>
              <w:rPr>
                <w:rFonts w:ascii="Sylfaen" w:hAnsi="Sylfaen"/>
                <w:sz w:val="16"/>
                <w:szCs w:val="16"/>
                <w:lang w:val="ka-GE"/>
              </w:rPr>
            </w:pPr>
            <w:r w:rsidRPr="00542114">
              <w:rPr>
                <w:rFonts w:ascii="Sylfaen" w:hAnsi="Sylfaen"/>
                <w:sz w:val="16"/>
                <w:szCs w:val="16"/>
                <w:lang w:val="ka-GE"/>
              </w:rPr>
              <w:t>0</w:t>
            </w:r>
            <w:r w:rsidR="00EA45F7">
              <w:rPr>
                <w:rFonts w:ascii="Sylfaen" w:hAnsi="Sylfaen"/>
                <w:sz w:val="16"/>
                <w:szCs w:val="16"/>
                <w:lang w:val="ka-GE"/>
              </w:rPr>
              <w:t xml:space="preserve"> </w:t>
            </w:r>
            <w:r w:rsidR="00EA45F7" w:rsidRPr="00045A52">
              <w:rPr>
                <w:rFonts w:ascii="Sylfaen" w:hAnsi="Sylfaen"/>
                <w:sz w:val="16"/>
                <w:szCs w:val="16"/>
                <w:lang w:val="ka-GE"/>
              </w:rPr>
              <w:t>ქულა -</w:t>
            </w:r>
            <w:r w:rsidRPr="00542114">
              <w:rPr>
                <w:rFonts w:ascii="Sylfaen" w:hAnsi="Sylfaen"/>
                <w:sz w:val="16"/>
                <w:szCs w:val="16"/>
                <w:lang w:val="ka-GE"/>
              </w:rPr>
              <w:tab/>
              <w:t>სტუდენტს არ შეუძლია მოხსენების პრეზენტაცია და კომპეტენციების წარმოჩენა ან პრეზენტაცია მომზადებული არ არის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sidR="00542114">
              <w:rPr>
                <w:rFonts w:ascii="Sylfaen" w:hAnsi="Sylfaen"/>
                <w:sz w:val="16"/>
                <w:szCs w:val="16"/>
                <w:lang w:val="ka-GE"/>
              </w:rPr>
              <w:t>1</w:t>
            </w:r>
            <w:r w:rsidRPr="00FC0E1C">
              <w:rPr>
                <w:rFonts w:ascii="Sylfaen" w:hAnsi="Sylfaen"/>
                <w:sz w:val="16"/>
                <w:szCs w:val="16"/>
                <w:lang w:val="ka-GE"/>
              </w:rPr>
              <w:t>X10=</w:t>
            </w:r>
            <w:r w:rsidR="00542114">
              <w:rPr>
                <w:rFonts w:ascii="Sylfaen" w:hAnsi="Sylfaen"/>
                <w:sz w:val="16"/>
                <w:szCs w:val="16"/>
                <w:lang w:val="ka-GE"/>
              </w:rPr>
              <w:t>1</w:t>
            </w:r>
            <w:r w:rsidRPr="00FC0E1C">
              <w:rPr>
                <w:rFonts w:ascii="Sylfaen" w:hAnsi="Sylfaen"/>
                <w:sz w:val="16"/>
                <w:szCs w:val="16"/>
                <w:lang w:val="ka-GE"/>
              </w:rPr>
              <w:t>0 ქულა</w:t>
            </w:r>
            <w:r w:rsidR="00965A24">
              <w:rPr>
                <w:rFonts w:ascii="Sylfaen" w:hAnsi="Sylfaen"/>
                <w:sz w:val="16"/>
                <w:szCs w:val="16"/>
                <w:lang w:val="ka-GE"/>
              </w:rPr>
              <w:t>.</w:t>
            </w:r>
          </w:p>
          <w:p w:rsidR="00045A52" w:rsidRDefault="00965A24" w:rsidP="00045A52">
            <w:pPr>
              <w:jc w:val="both"/>
              <w:rPr>
                <w:rFonts w:ascii="Sylfaen" w:hAnsi="Sylfaen"/>
                <w:sz w:val="16"/>
                <w:szCs w:val="16"/>
                <w:lang w:val="ka-GE"/>
              </w:rPr>
            </w:pPr>
            <w:r>
              <w:rPr>
                <w:rFonts w:ascii="Sylfaen" w:hAnsi="Sylfaen"/>
                <w:sz w:val="16"/>
                <w:szCs w:val="16"/>
                <w:lang w:val="ka-GE"/>
              </w:rPr>
              <w:t xml:space="preserve">ღია კითხვა - </w:t>
            </w:r>
            <w:r w:rsidR="00542114">
              <w:rPr>
                <w:rFonts w:ascii="Sylfaen" w:hAnsi="Sylfaen"/>
                <w:sz w:val="16"/>
                <w:szCs w:val="16"/>
                <w:lang w:val="ka-GE"/>
              </w:rPr>
              <w:t>10</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w:t>
            </w:r>
            <w:r w:rsidR="00542114">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65A24" w:rsidRPr="00045A52" w:rsidRDefault="00965A24"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965A24" w:rsidRPr="00FC0E1C" w:rsidRDefault="00965A24" w:rsidP="00965A24">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Pr>
                <w:rFonts w:ascii="Sylfaen" w:hAnsi="Sylfaen"/>
                <w:sz w:val="16"/>
                <w:szCs w:val="16"/>
                <w:lang w:val="ka-GE"/>
              </w:rPr>
              <w:t>2</w:t>
            </w:r>
            <w:r w:rsidRPr="00FC0E1C">
              <w:rPr>
                <w:rFonts w:ascii="Sylfaen" w:hAnsi="Sylfaen"/>
                <w:sz w:val="16"/>
                <w:szCs w:val="16"/>
                <w:lang w:val="ka-GE"/>
              </w:rPr>
              <w:t>X10=</w:t>
            </w:r>
            <w:r>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65A24" w:rsidRDefault="00965A24" w:rsidP="00965A24">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4738A9" w:rsidRPr="00542114" w:rsidRDefault="004738A9" w:rsidP="004738A9">
            <w:pPr>
              <w:jc w:val="both"/>
              <w:rPr>
                <w:rFonts w:ascii="Sylfaen" w:hAnsi="Sylfaen"/>
                <w:bCs/>
                <w:sz w:val="16"/>
                <w:szCs w:val="16"/>
                <w:lang w:val="ka-GE"/>
              </w:rPr>
            </w:pP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9-10</w:t>
            </w:r>
            <w:r w:rsidR="00542114" w:rsidRPr="00542114">
              <w:rPr>
                <w:rFonts w:ascii="Sylfaen" w:hAnsi="Sylfaen"/>
                <w:bCs/>
                <w:sz w:val="16"/>
                <w:szCs w:val="16"/>
                <w:lang w:val="ka-GE"/>
              </w:rPr>
              <w:t xml:space="preserve"> ქულა - </w:t>
            </w:r>
            <w:r w:rsidRPr="00542114">
              <w:rPr>
                <w:rFonts w:ascii="Sylfaen" w:hAnsi="Sylfaen"/>
                <w:bCs/>
                <w:sz w:val="16"/>
                <w:szCs w:val="16"/>
                <w:lang w:val="ka-GE"/>
              </w:rPr>
              <w:t>პასუხი სრულია; საკითხი ზუსტად და ამომწურავად არის გადმოცემული; ტერმინოლოგია დაცულია. სტუდენტი ზედმიწევნით კარგად ფლობს პროგრამით გათვალისწინებულ განვლილ მასალას, ღრმად და საფუძვლიანად აქვს ათვისებული როგორც ძირითადი, ისე დამხმარე ლიტერატურა.</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7-8</w:t>
            </w:r>
            <w:r w:rsidR="00542114" w:rsidRPr="00542114">
              <w:rPr>
                <w:rFonts w:ascii="Sylfaen" w:hAnsi="Sylfaen"/>
                <w:bCs/>
                <w:sz w:val="16"/>
                <w:szCs w:val="16"/>
                <w:lang w:val="ka-GE"/>
              </w:rPr>
              <w:t xml:space="preserve"> 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სრულია, მაგრამ შეკვეცილი; ტერმინოლოგიურად გამართულია. საკითხი ამომწურავად არის გადმოცემული; არსებითი შეცდომა არ არის. სტუდენტი კარგად ფლობს პროგრამით გათვალისწინებულ განვლილ მასალას; ათვისებული აქვს ძირითადი ლიტერატურა. </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5-6</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პასუხი არასრულია. საკითხი დამაკმაყოფილებლად არის გადმოცემული; ტერმინოლოგია ნაკლოვანია. სტუდენტი ფლობს პროგრამით გათვალისწინებულ მასალას, მაგრამ აღინიშნება მცირეოდენი შეცდომები.</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3-4</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არასრულია. ტერმინოლოგია მცდარია; საკითხის შესაბამისი მასალა გადმოცემულია ნაწილობრივ. სტუდენტს არასაკმარისად აქვს ათვისებული ძირითადი ლიტერატურა; აღინიშნება რამდენიმე არსებითი შეცდომა.  </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1-2</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 xml:space="preserve">პასუხი ნაკლოვანია, ტერმინოლოგია არ არის გამოყენებული, ან არ არის შესაბამისი; პასუხი არსებითად მცდარია. გადმოცემულია საკითხის შესაბამისი მასალის მხოლოდ ცალკეული ფრაგმენტები. </w:t>
            </w:r>
          </w:p>
          <w:p w:rsidR="004738A9" w:rsidRDefault="004738A9" w:rsidP="004738A9">
            <w:pPr>
              <w:jc w:val="both"/>
              <w:rPr>
                <w:rFonts w:ascii="Sylfaen" w:hAnsi="Sylfaen"/>
                <w:bCs/>
                <w:sz w:val="16"/>
                <w:szCs w:val="16"/>
                <w:lang w:val="ka-GE"/>
              </w:rPr>
            </w:pPr>
            <w:r w:rsidRPr="00542114">
              <w:rPr>
                <w:rFonts w:ascii="Sylfaen" w:hAnsi="Sylfaen"/>
                <w:bCs/>
                <w:sz w:val="16"/>
                <w:szCs w:val="16"/>
                <w:lang w:val="ka-GE"/>
              </w:rPr>
              <w:t>0</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Pr="00542114">
              <w:rPr>
                <w:rFonts w:ascii="Sylfaen" w:hAnsi="Sylfaen"/>
                <w:bCs/>
                <w:sz w:val="16"/>
                <w:szCs w:val="16"/>
                <w:lang w:val="ka-GE"/>
              </w:rPr>
              <w:tab/>
              <w:t>პასუხი საკითხის შესაბამისი არ არის ან საერთოდ არაა მოცემული.</w:t>
            </w:r>
          </w:p>
          <w:p w:rsidR="00542114" w:rsidRDefault="00542114" w:rsidP="004738A9">
            <w:pPr>
              <w:jc w:val="both"/>
              <w:rPr>
                <w:rFonts w:ascii="Sylfaen" w:hAnsi="Sylfaen"/>
                <w:bCs/>
                <w:sz w:val="16"/>
                <w:szCs w:val="16"/>
                <w:lang w:val="ka-GE"/>
              </w:rPr>
            </w:pPr>
          </w:p>
          <w:p w:rsidR="00542114" w:rsidRPr="00542114" w:rsidRDefault="00542114" w:rsidP="004738A9">
            <w:pPr>
              <w:jc w:val="both"/>
              <w:rPr>
                <w:rFonts w:ascii="Sylfaen" w:hAnsi="Sylfaen"/>
                <w:bCs/>
                <w:sz w:val="16"/>
                <w:szCs w:val="16"/>
                <w:lang w:val="ka-GE"/>
              </w:rPr>
            </w:pPr>
          </w:p>
          <w:p w:rsidR="004738A9" w:rsidRDefault="004738A9" w:rsidP="004738A9">
            <w:pPr>
              <w:jc w:val="both"/>
              <w:rPr>
                <w:rFonts w:ascii="Sylfaen" w:hAnsi="Sylfaen"/>
                <w:b/>
                <w:sz w:val="16"/>
                <w:szCs w:val="16"/>
                <w:lang w:val="ka-GE"/>
              </w:rPr>
            </w:pPr>
            <w:r w:rsidRPr="00542114">
              <w:rPr>
                <w:rFonts w:ascii="Sylfaen" w:hAnsi="Sylfaen"/>
                <w:b/>
                <w:sz w:val="16"/>
                <w:szCs w:val="16"/>
                <w:lang w:val="ka-GE"/>
              </w:rPr>
              <w:t>ღია კითხვის  შეფასების კრიტერიუმები</w:t>
            </w:r>
            <w:r w:rsidR="00542114">
              <w:rPr>
                <w:rFonts w:ascii="Sylfaen" w:hAnsi="Sylfaen"/>
                <w:b/>
                <w:sz w:val="16"/>
                <w:szCs w:val="16"/>
                <w:lang w:val="ka-GE"/>
              </w:rPr>
              <w:t>:</w:t>
            </w:r>
          </w:p>
          <w:p w:rsidR="00542114" w:rsidRPr="00542114" w:rsidRDefault="00542114" w:rsidP="004738A9">
            <w:pPr>
              <w:jc w:val="both"/>
              <w:rPr>
                <w:rFonts w:ascii="Sylfaen" w:hAnsi="Sylfaen"/>
                <w:b/>
                <w:sz w:val="16"/>
                <w:szCs w:val="16"/>
                <w:lang w:val="ka-GE"/>
              </w:rPr>
            </w:pP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 xml:space="preserve">2  </w:t>
            </w:r>
            <w:r w:rsidR="00542114" w:rsidRPr="00542114">
              <w:rPr>
                <w:rFonts w:ascii="Sylfaen" w:hAnsi="Sylfaen"/>
                <w:bCs/>
                <w:sz w:val="16"/>
                <w:szCs w:val="16"/>
                <w:lang w:val="ka-GE"/>
              </w:rPr>
              <w:t>ქულა -</w:t>
            </w:r>
            <w:r w:rsidRPr="00542114">
              <w:rPr>
                <w:rFonts w:ascii="Sylfaen" w:hAnsi="Sylfaen"/>
                <w:bCs/>
                <w:sz w:val="16"/>
                <w:szCs w:val="16"/>
                <w:lang w:val="ka-GE"/>
              </w:rPr>
              <w:tab/>
              <w:t>სრულყოფილად პასუხობს დასმულ შეკითხვას, აქვს ანალიზის უნარი, სწორად იყენებს შესაბამის ტერმინოლოგიას.</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1.5</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ფლობს პროგრამით გათვალისწინებულ მასალას, მაგრამ პასუხი შეკვეცილია, ტერმინოლოგია ნაწილობრივ მცდარია, აღინიშნება უზუსტობები.</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1</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Pr="00542114">
              <w:rPr>
                <w:rFonts w:ascii="Sylfaen" w:hAnsi="Sylfaen"/>
                <w:bCs/>
                <w:sz w:val="16"/>
                <w:szCs w:val="16"/>
                <w:lang w:val="ka-GE"/>
              </w:rPr>
              <w:tab/>
              <w:t>პასუხი არის ზოგადი, დაშვებულია უზუსტობები და არსებითი შეცდომა, ტერმინოლოგია ძირითადად მცდარია.</w:t>
            </w:r>
          </w:p>
          <w:p w:rsidR="004738A9" w:rsidRPr="00542114" w:rsidRDefault="004738A9" w:rsidP="004738A9">
            <w:pPr>
              <w:jc w:val="both"/>
              <w:rPr>
                <w:rFonts w:ascii="Sylfaen" w:hAnsi="Sylfaen"/>
                <w:bCs/>
                <w:sz w:val="16"/>
                <w:szCs w:val="16"/>
                <w:lang w:val="ka-GE"/>
              </w:rPr>
            </w:pPr>
            <w:r w:rsidRPr="00542114">
              <w:rPr>
                <w:rFonts w:ascii="Sylfaen" w:hAnsi="Sylfaen"/>
                <w:bCs/>
                <w:sz w:val="16"/>
                <w:szCs w:val="16"/>
                <w:lang w:val="ka-GE"/>
              </w:rPr>
              <w:t>0.5</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00542114">
              <w:rPr>
                <w:rFonts w:ascii="Sylfaen" w:hAnsi="Sylfaen"/>
                <w:bCs/>
                <w:sz w:val="16"/>
                <w:szCs w:val="16"/>
                <w:lang w:val="ka-GE"/>
              </w:rPr>
              <w:t xml:space="preserve"> </w:t>
            </w:r>
            <w:r w:rsidRPr="00542114">
              <w:rPr>
                <w:rFonts w:ascii="Sylfaen" w:hAnsi="Sylfaen"/>
                <w:bCs/>
                <w:sz w:val="16"/>
                <w:szCs w:val="16"/>
                <w:lang w:val="ka-GE"/>
              </w:rPr>
              <w:t>პასუხი არასრულია. ტერმინოლოგიას არ სცნობს. ნაწერი ფრაგმენტულია.</w:t>
            </w:r>
          </w:p>
          <w:p w:rsidR="00045A52" w:rsidRPr="004738A9" w:rsidRDefault="004738A9" w:rsidP="004738A9">
            <w:pPr>
              <w:jc w:val="both"/>
              <w:rPr>
                <w:rFonts w:ascii="Sylfaen" w:hAnsi="Sylfaen"/>
                <w:b/>
                <w:sz w:val="16"/>
                <w:szCs w:val="16"/>
                <w:lang w:val="ka-GE"/>
              </w:rPr>
            </w:pPr>
            <w:r w:rsidRPr="00542114">
              <w:rPr>
                <w:rFonts w:ascii="Sylfaen" w:hAnsi="Sylfaen"/>
                <w:bCs/>
                <w:sz w:val="16"/>
                <w:szCs w:val="16"/>
                <w:lang w:val="ka-GE"/>
              </w:rPr>
              <w:t>0</w:t>
            </w:r>
            <w:r w:rsidR="00542114">
              <w:rPr>
                <w:rFonts w:ascii="Sylfaen" w:hAnsi="Sylfaen"/>
                <w:bCs/>
                <w:sz w:val="16"/>
                <w:szCs w:val="16"/>
                <w:lang w:val="ka-GE"/>
              </w:rPr>
              <w:t xml:space="preserve"> </w:t>
            </w:r>
            <w:r w:rsidR="00542114" w:rsidRPr="00542114">
              <w:rPr>
                <w:rFonts w:ascii="Sylfaen" w:hAnsi="Sylfaen"/>
                <w:bCs/>
                <w:sz w:val="16"/>
                <w:szCs w:val="16"/>
                <w:lang w:val="ka-GE"/>
              </w:rPr>
              <w:t>ქულა -</w:t>
            </w:r>
            <w:r w:rsidRPr="00542114">
              <w:rPr>
                <w:rFonts w:ascii="Sylfaen" w:hAnsi="Sylfaen"/>
                <w:bCs/>
                <w:sz w:val="16"/>
                <w:szCs w:val="16"/>
                <w:lang w:val="ka-GE"/>
              </w:rPr>
              <w:tab/>
              <w:t>პასუხი კითხვის შეუსაბამოა ან არ არის მოცემული.</w:t>
            </w:r>
          </w:p>
        </w:tc>
      </w:tr>
    </w:tbl>
    <w:p w:rsidR="007725A4" w:rsidRDefault="007725A4" w:rsidP="00E564F9">
      <w:pPr>
        <w:rPr>
          <w:rFonts w:ascii="Sylfaen" w:hAnsi="Sylfaen"/>
          <w:b/>
          <w:color w:val="000000"/>
          <w:sz w:val="16"/>
          <w:szCs w:val="16"/>
          <w:lang w:val="ka-GE"/>
        </w:rPr>
      </w:pPr>
    </w:p>
    <w:p w:rsidR="00E564F9" w:rsidRPr="0050385B" w:rsidRDefault="00E564F9" w:rsidP="00E564F9">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lastRenderedPageBreak/>
        <w:t>სასწავლო ლიტერატურა</w:t>
      </w:r>
    </w:p>
    <w:p w:rsidR="006D4416" w:rsidRDefault="00E564F9"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30"/>
        <w:gridCol w:w="8060"/>
      </w:tblGrid>
      <w:tr w:rsidR="004738A9" w:rsidRPr="00680822" w:rsidTr="00EE7B7E">
        <w:trPr>
          <w:trHeight w:val="17"/>
          <w:tblCellSpacing w:w="20" w:type="dxa"/>
        </w:trPr>
        <w:tc>
          <w:tcPr>
            <w:tcW w:w="2370" w:type="dxa"/>
            <w:tcBorders>
              <w:right w:val="outset" w:sz="6" w:space="0" w:color="auto"/>
            </w:tcBorders>
            <w:shd w:val="clear" w:color="auto" w:fill="auto"/>
            <w:vAlign w:val="center"/>
          </w:tcPr>
          <w:p w:rsidR="004738A9" w:rsidRPr="00491D81" w:rsidRDefault="004738A9" w:rsidP="00EE7B7E">
            <w:pPr>
              <w:pStyle w:val="Default"/>
              <w:tabs>
                <w:tab w:val="left" w:pos="217"/>
              </w:tabs>
              <w:jc w:val="both"/>
              <w:rPr>
                <w:rFonts w:ascii="Sylfaen" w:hAnsi="Sylfaen"/>
                <w:noProof/>
                <w:color w:val="auto"/>
                <w:sz w:val="16"/>
                <w:szCs w:val="16"/>
                <w:lang w:val="ka-GE"/>
              </w:rPr>
            </w:pPr>
            <w:r w:rsidRPr="00491D81">
              <w:rPr>
                <w:rFonts w:ascii="Sylfaen" w:hAnsi="Sylfaen"/>
                <w:b/>
                <w:bCs/>
                <w:sz w:val="16"/>
                <w:szCs w:val="18"/>
                <w:lang w:val="ka-GE"/>
              </w:rPr>
              <w:t>ძირითადი ლიტერატურა</w:t>
            </w:r>
          </w:p>
        </w:tc>
        <w:tc>
          <w:tcPr>
            <w:tcW w:w="8000" w:type="dxa"/>
            <w:tcBorders>
              <w:left w:val="outset" w:sz="6" w:space="0" w:color="auto"/>
            </w:tcBorders>
            <w:shd w:val="clear" w:color="auto" w:fill="auto"/>
            <w:vAlign w:val="center"/>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320D1F"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77AE6">
              <w:rPr>
                <w:rFonts w:ascii="Sylfaen" w:hAnsi="Sylfaen"/>
                <w:color w:val="auto"/>
                <w:sz w:val="16"/>
                <w:szCs w:val="16"/>
                <w:lang w:val="ka-GE"/>
              </w:rPr>
              <w:t>ვ. რამიშვილი, ფილოსოფია, მეორე გამოცემა, თბ</w:t>
            </w:r>
            <w:r>
              <w:rPr>
                <w:rFonts w:ascii="Sylfaen" w:hAnsi="Sylfaen"/>
                <w:color w:val="auto"/>
                <w:sz w:val="16"/>
                <w:szCs w:val="16"/>
                <w:lang w:val="ka-GE"/>
              </w:rPr>
              <w:t>., 2015.</w:t>
            </w:r>
          </w:p>
        </w:tc>
      </w:tr>
    </w:tbl>
    <w:p w:rsidR="004738A9" w:rsidRPr="009922C6" w:rsidRDefault="004738A9" w:rsidP="004738A9">
      <w:pPr>
        <w:rPr>
          <w:rFonts w:ascii="Sylfaen" w:hAnsi="Sylfaen"/>
          <w:b/>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430"/>
        <w:gridCol w:w="8060"/>
      </w:tblGrid>
      <w:tr w:rsidR="004738A9" w:rsidRPr="00680822" w:rsidTr="00EE7B7E">
        <w:trPr>
          <w:trHeight w:val="17"/>
          <w:tblCellSpacing w:w="20" w:type="dxa"/>
        </w:trPr>
        <w:tc>
          <w:tcPr>
            <w:tcW w:w="2370" w:type="dxa"/>
            <w:tcBorders>
              <w:right w:val="outset" w:sz="6" w:space="0" w:color="auto"/>
            </w:tcBorders>
            <w:shd w:val="clear" w:color="auto" w:fill="auto"/>
            <w:vAlign w:val="center"/>
          </w:tcPr>
          <w:p w:rsidR="004738A9" w:rsidRPr="00491D81" w:rsidRDefault="004738A9" w:rsidP="00EE7B7E">
            <w:pPr>
              <w:pStyle w:val="Default"/>
              <w:tabs>
                <w:tab w:val="left" w:pos="217"/>
              </w:tabs>
              <w:jc w:val="both"/>
              <w:rPr>
                <w:rFonts w:ascii="Sylfaen" w:hAnsi="Sylfaen"/>
                <w:b/>
                <w:bCs/>
                <w:sz w:val="16"/>
                <w:szCs w:val="18"/>
                <w:lang w:val="ka-GE"/>
              </w:rPr>
            </w:pPr>
            <w:r w:rsidRPr="00491D81">
              <w:rPr>
                <w:rFonts w:ascii="Sylfaen" w:hAnsi="Sylfaen"/>
                <w:b/>
                <w:bCs/>
                <w:sz w:val="16"/>
                <w:szCs w:val="18"/>
                <w:lang w:val="ka-GE"/>
              </w:rPr>
              <w:t>დამატებითი ლიტერატურა</w:t>
            </w:r>
          </w:p>
        </w:tc>
        <w:tc>
          <w:tcPr>
            <w:tcW w:w="8000" w:type="dxa"/>
            <w:tcBorders>
              <w:left w:val="outset" w:sz="6" w:space="0" w:color="auto"/>
            </w:tcBorders>
            <w:shd w:val="clear" w:color="auto" w:fill="auto"/>
            <w:vAlign w:val="center"/>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Pr>
                <w:rFonts w:ascii="Sylfaen" w:hAnsi="Sylfaen"/>
                <w:color w:val="auto"/>
                <w:sz w:val="16"/>
                <w:szCs w:val="16"/>
                <w:lang w:val="ka-GE"/>
              </w:rPr>
              <w:t xml:space="preserve">გ. </w:t>
            </w:r>
            <w:r w:rsidRPr="00157938">
              <w:rPr>
                <w:rFonts w:ascii="Sylfaen" w:hAnsi="Sylfaen"/>
                <w:color w:val="auto"/>
                <w:sz w:val="16"/>
                <w:szCs w:val="16"/>
                <w:lang w:val="ka-GE"/>
              </w:rPr>
              <w:t>თევზაძე</w:t>
            </w:r>
            <w:r>
              <w:rPr>
                <w:rFonts w:ascii="Sylfaen" w:hAnsi="Sylfaen"/>
                <w:color w:val="auto"/>
                <w:sz w:val="16"/>
                <w:szCs w:val="16"/>
                <w:lang w:val="ka-GE"/>
              </w:rPr>
              <w:t>,</w:t>
            </w:r>
            <w:r w:rsidRPr="00157938">
              <w:rPr>
                <w:rFonts w:ascii="Sylfaen" w:hAnsi="Sylfaen"/>
                <w:color w:val="auto"/>
                <w:sz w:val="16"/>
                <w:szCs w:val="16"/>
                <w:lang w:val="ka-GE"/>
              </w:rPr>
              <w:t xml:space="preserve">  XX საუკუნის ფილოსოფია, თბ</w:t>
            </w:r>
            <w:r>
              <w:rPr>
                <w:rFonts w:ascii="Sylfaen" w:hAnsi="Sylfaen"/>
                <w:color w:val="auto"/>
                <w:sz w:val="16"/>
                <w:szCs w:val="16"/>
                <w:lang w:val="ka-GE"/>
              </w:rPr>
              <w:t>.</w:t>
            </w:r>
            <w:r w:rsidRPr="00157938">
              <w:rPr>
                <w:rFonts w:ascii="Sylfaen" w:hAnsi="Sylfaen"/>
                <w:color w:val="auto"/>
                <w:sz w:val="16"/>
                <w:szCs w:val="16"/>
                <w:lang w:val="ka-GE"/>
              </w:rPr>
              <w:t>, 2003</w:t>
            </w:r>
            <w:r>
              <w:rPr>
                <w:rFonts w:ascii="Sylfaen" w:hAnsi="Sylfaen"/>
                <w:color w:val="auto"/>
                <w:sz w:val="16"/>
                <w:szCs w:val="16"/>
                <w:lang w:val="ka-GE"/>
              </w:rPr>
              <w:t>.</w:t>
            </w:r>
          </w:p>
          <w:p w:rsidR="004738A9" w:rsidRPr="00320D1F"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Pr>
                <w:rFonts w:ascii="Sylfaen" w:hAnsi="Sylfaen"/>
                <w:color w:val="auto"/>
                <w:sz w:val="16"/>
                <w:szCs w:val="16"/>
                <w:lang w:val="ka-GE"/>
              </w:rPr>
              <w:t xml:space="preserve">გ. </w:t>
            </w:r>
            <w:r w:rsidRPr="00157938">
              <w:rPr>
                <w:rFonts w:ascii="Sylfaen" w:hAnsi="Sylfaen"/>
                <w:color w:val="auto"/>
                <w:sz w:val="16"/>
                <w:szCs w:val="16"/>
                <w:lang w:val="ka-GE"/>
              </w:rPr>
              <w:t>თევზაძე, მ. ჭელიძე, რ. გორდეზიანი</w:t>
            </w:r>
            <w:r>
              <w:rPr>
                <w:rFonts w:ascii="Sylfaen" w:hAnsi="Sylfaen"/>
                <w:color w:val="auto"/>
                <w:sz w:val="16"/>
                <w:szCs w:val="16"/>
                <w:lang w:val="ka-GE"/>
              </w:rPr>
              <w:t>,</w:t>
            </w:r>
            <w:r w:rsidRPr="00157938">
              <w:rPr>
                <w:rFonts w:ascii="Sylfaen" w:hAnsi="Sylfaen"/>
                <w:color w:val="auto"/>
                <w:sz w:val="16"/>
                <w:szCs w:val="16"/>
                <w:lang w:val="ka-GE"/>
              </w:rPr>
              <w:t xml:space="preserve"> ფილოსოფიის ისტორიის ნარკვევები. თბ., 1998</w:t>
            </w:r>
            <w:r>
              <w:rPr>
                <w:rFonts w:ascii="Sylfaen" w:hAnsi="Sylfaen"/>
                <w:color w:val="auto"/>
                <w:sz w:val="16"/>
                <w:szCs w:val="16"/>
                <w:lang w:val="ka-GE"/>
              </w:rPr>
              <w:t>.</w:t>
            </w:r>
          </w:p>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Pr>
                <w:rFonts w:ascii="Sylfaen" w:hAnsi="Sylfaen"/>
                <w:color w:val="auto"/>
                <w:sz w:val="16"/>
                <w:szCs w:val="16"/>
                <w:lang w:val="ka-GE"/>
              </w:rPr>
              <w:t xml:space="preserve">ე. </w:t>
            </w:r>
            <w:r w:rsidRPr="00157938">
              <w:rPr>
                <w:rFonts w:ascii="Sylfaen" w:hAnsi="Sylfaen"/>
                <w:color w:val="auto"/>
                <w:sz w:val="16"/>
                <w:szCs w:val="16"/>
                <w:lang w:val="ka-GE"/>
              </w:rPr>
              <w:t>კოდუა, ფილოსოფიის შესავალი</w:t>
            </w:r>
            <w:r>
              <w:rPr>
                <w:rFonts w:ascii="Sylfaen" w:hAnsi="Sylfaen"/>
                <w:color w:val="auto"/>
                <w:sz w:val="16"/>
                <w:szCs w:val="16"/>
                <w:lang w:val="ka-GE"/>
              </w:rPr>
              <w:t xml:space="preserve">, თბ., </w:t>
            </w:r>
            <w:r w:rsidRPr="00157938">
              <w:rPr>
                <w:rFonts w:ascii="Sylfaen" w:hAnsi="Sylfaen"/>
                <w:color w:val="auto"/>
                <w:sz w:val="16"/>
                <w:szCs w:val="16"/>
                <w:lang w:val="ka-GE"/>
              </w:rPr>
              <w:t>2001</w:t>
            </w:r>
            <w:r>
              <w:rPr>
                <w:rFonts w:ascii="Sylfaen" w:hAnsi="Sylfaen"/>
                <w:color w:val="auto"/>
                <w:sz w:val="16"/>
                <w:szCs w:val="16"/>
                <w:lang w:val="ka-GE"/>
              </w:rPr>
              <w:t>.</w:t>
            </w:r>
          </w:p>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Pr>
                <w:rFonts w:ascii="Sylfaen" w:hAnsi="Sylfaen"/>
                <w:color w:val="auto"/>
                <w:sz w:val="16"/>
                <w:szCs w:val="16"/>
                <w:lang w:val="ka-GE"/>
              </w:rPr>
              <w:t xml:space="preserve">ე. </w:t>
            </w:r>
            <w:r w:rsidRPr="00157938">
              <w:rPr>
                <w:rFonts w:ascii="Sylfaen" w:hAnsi="Sylfaen"/>
                <w:color w:val="auto"/>
                <w:sz w:val="16"/>
                <w:szCs w:val="16"/>
                <w:lang w:val="ka-GE"/>
              </w:rPr>
              <w:t>კრეიგი</w:t>
            </w:r>
            <w:r>
              <w:rPr>
                <w:rFonts w:ascii="Sylfaen" w:hAnsi="Sylfaen"/>
                <w:color w:val="auto"/>
                <w:sz w:val="16"/>
                <w:szCs w:val="16"/>
                <w:lang w:val="ka-GE"/>
              </w:rPr>
              <w:t xml:space="preserve">, </w:t>
            </w:r>
            <w:r w:rsidRPr="00157938">
              <w:rPr>
                <w:rFonts w:ascii="Sylfaen" w:hAnsi="Sylfaen"/>
                <w:color w:val="auto"/>
                <w:sz w:val="16"/>
                <w:szCs w:val="16"/>
                <w:lang w:val="ka-GE"/>
              </w:rPr>
              <w:t>ფილოსოფია, თბ. 2019</w:t>
            </w:r>
            <w:r>
              <w:rPr>
                <w:rFonts w:ascii="Sylfaen" w:hAnsi="Sylfaen"/>
                <w:color w:val="auto"/>
                <w:sz w:val="16"/>
                <w:szCs w:val="16"/>
                <w:lang w:val="ka-GE"/>
              </w:rPr>
              <w:t>.</w:t>
            </w:r>
          </w:p>
          <w:p w:rsidR="004738A9"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 xml:space="preserve">ზ. ხასაია, ფილოსოფია ადამიანის შესახებ, თბ. 2017. </w:t>
            </w:r>
          </w:p>
          <w:p w:rsidR="004738A9"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77AE6">
              <w:rPr>
                <w:rFonts w:ascii="Sylfaen" w:hAnsi="Sylfaen"/>
                <w:color w:val="auto"/>
                <w:sz w:val="16"/>
                <w:szCs w:val="16"/>
                <w:lang w:val="ka-GE"/>
              </w:rPr>
              <w:t>ზ. ხასაია, ფილოსოფიის შესავალი, თბ</w:t>
            </w:r>
            <w:r>
              <w:rPr>
                <w:rFonts w:ascii="Sylfaen" w:hAnsi="Sylfaen"/>
                <w:color w:val="auto"/>
                <w:sz w:val="16"/>
                <w:szCs w:val="16"/>
                <w:lang w:val="ka-GE"/>
              </w:rPr>
              <w:t>. 2016</w:t>
            </w:r>
            <w:r w:rsidRPr="00177AE6">
              <w:rPr>
                <w:rFonts w:ascii="Sylfaen" w:hAnsi="Sylfaen"/>
                <w:color w:val="auto"/>
                <w:sz w:val="16"/>
                <w:szCs w:val="16"/>
                <w:lang w:val="ka-GE"/>
              </w:rPr>
              <w:t>.</w:t>
            </w:r>
          </w:p>
          <w:p w:rsidR="004738A9" w:rsidRPr="00320D1F"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Pr>
                <w:rFonts w:ascii="Sylfaen" w:hAnsi="Sylfaen"/>
                <w:color w:val="auto"/>
                <w:sz w:val="16"/>
                <w:szCs w:val="16"/>
                <w:lang w:val="ka-GE"/>
              </w:rPr>
              <w:t xml:space="preserve">თ. </w:t>
            </w:r>
            <w:r w:rsidRPr="00157938">
              <w:rPr>
                <w:rFonts w:ascii="Sylfaen" w:hAnsi="Sylfaen"/>
                <w:color w:val="auto"/>
                <w:sz w:val="16"/>
                <w:szCs w:val="16"/>
                <w:lang w:val="ka-GE"/>
              </w:rPr>
              <w:t>ბუაჩიძე, ფილოსოფიური ნარკვევები, ტ. 1. თბ</w:t>
            </w:r>
            <w:r>
              <w:rPr>
                <w:rFonts w:ascii="Sylfaen" w:hAnsi="Sylfaen"/>
                <w:color w:val="auto"/>
                <w:sz w:val="16"/>
                <w:szCs w:val="16"/>
                <w:lang w:val="ka-GE"/>
              </w:rPr>
              <w:t>.</w:t>
            </w:r>
            <w:r w:rsidRPr="00157938">
              <w:rPr>
                <w:rFonts w:ascii="Sylfaen" w:hAnsi="Sylfaen"/>
                <w:color w:val="auto"/>
                <w:sz w:val="16"/>
                <w:szCs w:val="16"/>
                <w:lang w:val="ka-GE"/>
              </w:rPr>
              <w:t>, 2003</w:t>
            </w:r>
            <w:r>
              <w:rPr>
                <w:rFonts w:ascii="Sylfaen" w:hAnsi="Sylfaen"/>
                <w:color w:val="auto"/>
                <w:sz w:val="16"/>
                <w:szCs w:val="16"/>
                <w:lang w:val="ka-GE"/>
              </w:rPr>
              <w:t>.</w:t>
            </w:r>
          </w:p>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Pr>
                <w:rFonts w:ascii="Sylfaen" w:hAnsi="Sylfaen"/>
                <w:color w:val="auto"/>
                <w:sz w:val="16"/>
                <w:szCs w:val="16"/>
                <w:lang w:val="ka-GE"/>
              </w:rPr>
              <w:t xml:space="preserve">ი. </w:t>
            </w:r>
            <w:r w:rsidRPr="00157938">
              <w:rPr>
                <w:rFonts w:ascii="Sylfaen" w:hAnsi="Sylfaen"/>
                <w:color w:val="auto"/>
                <w:sz w:val="16"/>
                <w:szCs w:val="16"/>
                <w:lang w:val="ka-GE"/>
              </w:rPr>
              <w:t>კანტი, ზნეობის მეტაფიზიკის დაფუძნება, თბ</w:t>
            </w:r>
            <w:r>
              <w:rPr>
                <w:rFonts w:ascii="Sylfaen" w:hAnsi="Sylfaen"/>
                <w:color w:val="auto"/>
                <w:sz w:val="16"/>
                <w:szCs w:val="16"/>
                <w:lang w:val="ka-GE"/>
              </w:rPr>
              <w:t>.,</w:t>
            </w:r>
            <w:r w:rsidRPr="00157938">
              <w:rPr>
                <w:rFonts w:ascii="Sylfaen" w:hAnsi="Sylfaen"/>
                <w:color w:val="auto"/>
                <w:sz w:val="16"/>
                <w:szCs w:val="16"/>
                <w:lang w:val="ka-GE"/>
              </w:rPr>
              <w:t xml:space="preserve"> 2013</w:t>
            </w:r>
            <w:r>
              <w:rPr>
                <w:rFonts w:ascii="Sylfaen" w:hAnsi="Sylfaen"/>
                <w:color w:val="auto"/>
                <w:sz w:val="16"/>
                <w:szCs w:val="16"/>
                <w:lang w:val="ka-GE"/>
              </w:rPr>
              <w:t>.</w:t>
            </w:r>
          </w:p>
          <w:p w:rsidR="004738A9" w:rsidRPr="001771B4"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Pr>
                <w:rFonts w:ascii="Sylfaen" w:hAnsi="Sylfaen"/>
                <w:color w:val="auto"/>
                <w:sz w:val="16"/>
                <w:szCs w:val="16"/>
                <w:lang w:val="ka-GE"/>
              </w:rPr>
              <w:t xml:space="preserve">კ. </w:t>
            </w:r>
            <w:r w:rsidRPr="00157938">
              <w:rPr>
                <w:rFonts w:ascii="Sylfaen" w:hAnsi="Sylfaen"/>
                <w:color w:val="auto"/>
                <w:sz w:val="16"/>
                <w:szCs w:val="16"/>
                <w:lang w:val="ka-GE"/>
              </w:rPr>
              <w:t>ყულიჯანაშვილი</w:t>
            </w:r>
            <w:r>
              <w:rPr>
                <w:rFonts w:ascii="Sylfaen" w:hAnsi="Sylfaen"/>
                <w:color w:val="auto"/>
                <w:sz w:val="16"/>
                <w:szCs w:val="16"/>
                <w:lang w:val="ka-GE"/>
              </w:rPr>
              <w:t>,</w:t>
            </w:r>
            <w:r w:rsidRPr="00157938">
              <w:rPr>
                <w:rFonts w:ascii="Sylfaen" w:hAnsi="Sylfaen"/>
                <w:color w:val="auto"/>
                <w:sz w:val="16"/>
                <w:szCs w:val="16"/>
                <w:lang w:val="ka-GE"/>
              </w:rPr>
              <w:t xml:space="preserve"> ესთეტიკა.  თბ</w:t>
            </w:r>
            <w:r>
              <w:rPr>
                <w:rFonts w:ascii="Sylfaen" w:hAnsi="Sylfaen"/>
                <w:color w:val="auto"/>
                <w:sz w:val="16"/>
                <w:szCs w:val="16"/>
                <w:lang w:val="ka-GE"/>
              </w:rPr>
              <w:t xml:space="preserve">., </w:t>
            </w:r>
            <w:r w:rsidRPr="00157938">
              <w:rPr>
                <w:rFonts w:ascii="Sylfaen" w:hAnsi="Sylfaen"/>
                <w:color w:val="auto"/>
                <w:sz w:val="16"/>
                <w:szCs w:val="16"/>
                <w:lang w:val="ka-GE"/>
              </w:rPr>
              <w:t>2006</w:t>
            </w:r>
            <w:r>
              <w:rPr>
                <w:rFonts w:ascii="Sylfaen" w:hAnsi="Sylfaen"/>
                <w:color w:val="auto"/>
                <w:sz w:val="16"/>
                <w:szCs w:val="16"/>
                <w:lang w:val="ka-GE"/>
              </w:rPr>
              <w:t>.</w:t>
            </w:r>
          </w:p>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Pr>
                <w:rFonts w:ascii="Sylfaen" w:hAnsi="Sylfaen"/>
                <w:color w:val="auto"/>
                <w:sz w:val="16"/>
                <w:szCs w:val="16"/>
                <w:lang w:val="ka-GE"/>
              </w:rPr>
              <w:t xml:space="preserve">კ. </w:t>
            </w:r>
            <w:r w:rsidRPr="00157938">
              <w:rPr>
                <w:rFonts w:ascii="Sylfaen" w:hAnsi="Sylfaen"/>
                <w:color w:val="auto"/>
                <w:sz w:val="16"/>
                <w:szCs w:val="16"/>
                <w:lang w:val="ka-GE"/>
              </w:rPr>
              <w:t>ყულიჯანაშვილი, კულტურის</w:t>
            </w:r>
            <w:r>
              <w:rPr>
                <w:rFonts w:ascii="Sylfaen" w:hAnsi="Sylfaen"/>
                <w:color w:val="auto"/>
                <w:sz w:val="16"/>
                <w:szCs w:val="16"/>
                <w:lang w:val="ka-GE"/>
              </w:rPr>
              <w:t xml:space="preserve"> </w:t>
            </w:r>
            <w:r w:rsidRPr="00157938">
              <w:rPr>
                <w:rFonts w:ascii="Sylfaen" w:hAnsi="Sylfaen"/>
                <w:color w:val="auto"/>
                <w:sz w:val="16"/>
                <w:szCs w:val="16"/>
                <w:lang w:val="ka-GE"/>
              </w:rPr>
              <w:t>თეორია</w:t>
            </w:r>
            <w:r>
              <w:rPr>
                <w:rFonts w:ascii="Sylfaen" w:hAnsi="Sylfaen"/>
                <w:color w:val="auto"/>
                <w:sz w:val="16"/>
                <w:szCs w:val="16"/>
                <w:lang w:val="ka-GE"/>
              </w:rPr>
              <w:t>,</w:t>
            </w:r>
            <w:r w:rsidRPr="00157938">
              <w:rPr>
                <w:rFonts w:ascii="Sylfaen" w:hAnsi="Sylfaen"/>
                <w:color w:val="auto"/>
                <w:sz w:val="16"/>
                <w:szCs w:val="16"/>
                <w:lang w:val="ka-GE"/>
              </w:rPr>
              <w:t xml:space="preserve">  თბ</w:t>
            </w:r>
            <w:r>
              <w:rPr>
                <w:rFonts w:ascii="Sylfaen" w:hAnsi="Sylfaen"/>
                <w:color w:val="auto"/>
                <w:sz w:val="16"/>
                <w:szCs w:val="16"/>
                <w:lang w:val="ka-GE"/>
              </w:rPr>
              <w:t>.</w:t>
            </w:r>
            <w:r w:rsidRPr="00157938">
              <w:rPr>
                <w:rFonts w:ascii="Sylfaen" w:hAnsi="Sylfaen"/>
                <w:color w:val="auto"/>
                <w:sz w:val="16"/>
                <w:szCs w:val="16"/>
                <w:lang w:val="ka-GE"/>
              </w:rPr>
              <w:t>,</w:t>
            </w:r>
            <w:r>
              <w:rPr>
                <w:rFonts w:ascii="Sylfaen" w:hAnsi="Sylfaen"/>
                <w:color w:val="auto"/>
                <w:sz w:val="16"/>
                <w:szCs w:val="16"/>
                <w:lang w:val="ka-GE"/>
              </w:rPr>
              <w:t xml:space="preserve"> </w:t>
            </w:r>
            <w:r w:rsidRPr="00157938">
              <w:rPr>
                <w:rFonts w:ascii="Sylfaen" w:hAnsi="Sylfaen"/>
                <w:color w:val="auto"/>
                <w:sz w:val="16"/>
                <w:szCs w:val="16"/>
                <w:lang w:val="ka-GE"/>
              </w:rPr>
              <w:t xml:space="preserve">2009. </w:t>
            </w:r>
          </w:p>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კულტურა, ფილოსოფია, ღირებულებები, ბათუმი, 2009.</w:t>
            </w:r>
          </w:p>
          <w:p w:rsidR="004738A9" w:rsidRPr="00177AE6"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77AE6">
              <w:rPr>
                <w:rFonts w:ascii="Sylfaen" w:hAnsi="Sylfaen"/>
                <w:color w:val="auto"/>
                <w:sz w:val="16"/>
                <w:szCs w:val="16"/>
                <w:lang w:val="ka-GE"/>
              </w:rPr>
              <w:t>ფილოსოფიის შესავალი, ივ. ჯავახიშვილის სახელმწიფო უნივერსიტეტი, თბ</w:t>
            </w:r>
            <w:r>
              <w:rPr>
                <w:rFonts w:ascii="Sylfaen" w:hAnsi="Sylfaen"/>
                <w:color w:val="auto"/>
                <w:sz w:val="16"/>
                <w:szCs w:val="16"/>
                <w:lang w:val="ka-GE"/>
              </w:rPr>
              <w:t>., 2010.</w:t>
            </w:r>
          </w:p>
          <w:p w:rsidR="004738A9" w:rsidRPr="00177AE6"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77AE6">
              <w:rPr>
                <w:rFonts w:ascii="Sylfaen" w:hAnsi="Sylfaen"/>
                <w:color w:val="auto"/>
                <w:sz w:val="16"/>
                <w:szCs w:val="16"/>
                <w:lang w:val="ka-GE"/>
              </w:rPr>
              <w:t>შესავალი თანამედროვე აზროვნებაში, I წიგნი, ილია ჭავჭავაძის სახელმწიფო უნივერსიტეტის გამომცემლობა, თბილისი, 2006.</w:t>
            </w:r>
          </w:p>
          <w:p w:rsidR="004738A9" w:rsidRPr="00177AE6"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77AE6">
              <w:rPr>
                <w:rFonts w:ascii="Sylfaen" w:hAnsi="Sylfaen"/>
                <w:color w:val="auto"/>
                <w:sz w:val="16"/>
                <w:szCs w:val="16"/>
                <w:lang w:val="ka-GE"/>
              </w:rPr>
              <w:t>შესავალი თანამედროვე აზროვნებაში, II წიგნი, ილია ჭავჭავაძის სახელმწიფო უნივერსიტეტის გამომცემლობა, თბილისი, 2006.</w:t>
            </w:r>
          </w:p>
          <w:p w:rsidR="004738A9" w:rsidRPr="001771B4"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Pr>
                <w:rFonts w:ascii="Sylfaen" w:hAnsi="Sylfaen"/>
                <w:color w:val="auto"/>
                <w:sz w:val="16"/>
                <w:szCs w:val="16"/>
                <w:lang w:val="ka-GE"/>
              </w:rPr>
              <w:t xml:space="preserve">ჯ. </w:t>
            </w:r>
            <w:r w:rsidRPr="00157938">
              <w:rPr>
                <w:rFonts w:ascii="Sylfaen" w:hAnsi="Sylfaen"/>
                <w:color w:val="auto"/>
                <w:sz w:val="16"/>
                <w:szCs w:val="16"/>
                <w:lang w:val="ka-GE"/>
              </w:rPr>
              <w:t>მური</w:t>
            </w:r>
            <w:r>
              <w:rPr>
                <w:rFonts w:ascii="Sylfaen" w:hAnsi="Sylfaen"/>
                <w:color w:val="auto"/>
                <w:sz w:val="16"/>
                <w:szCs w:val="16"/>
                <w:lang w:val="ka-GE"/>
              </w:rPr>
              <w:t>,</w:t>
            </w:r>
            <w:r w:rsidRPr="00157938">
              <w:rPr>
                <w:rFonts w:ascii="Sylfaen" w:hAnsi="Sylfaen"/>
                <w:color w:val="auto"/>
                <w:sz w:val="16"/>
                <w:szCs w:val="16"/>
                <w:lang w:val="ka-GE"/>
              </w:rPr>
              <w:t xml:space="preserve"> ეთიკის საფუძვლები. თბ., 2003</w:t>
            </w:r>
            <w:r>
              <w:rPr>
                <w:rFonts w:ascii="Sylfaen" w:hAnsi="Sylfaen"/>
                <w:color w:val="auto"/>
                <w:sz w:val="16"/>
                <w:szCs w:val="16"/>
                <w:lang w:val="ka-GE"/>
              </w:rPr>
              <w:t>.</w:t>
            </w:r>
          </w:p>
        </w:tc>
      </w:tr>
    </w:tbl>
    <w:p w:rsidR="00E564F9" w:rsidRDefault="00E564F9" w:rsidP="00E564F9">
      <w:pPr>
        <w:rPr>
          <w:rFonts w:ascii="Sylfaen" w:hAnsi="Sylfaen"/>
          <w:color w:val="000000"/>
          <w:sz w:val="16"/>
          <w:szCs w:val="16"/>
          <w:lang w:val="ka-GE"/>
        </w:rPr>
      </w:pPr>
    </w:p>
    <w:p w:rsidR="005E7182" w:rsidRPr="00E564F9" w:rsidRDefault="00E564F9" w:rsidP="00E564F9">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bookmarkEnd w:id="9"/>
      <w:bookmarkEnd w:id="10"/>
    </w:p>
    <w:p w:rsidR="00E564F9" w:rsidRDefault="00E564F9"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4738A9" w:rsidTr="00C82201">
        <w:trPr>
          <w:trHeight w:val="274"/>
          <w:tblCellSpacing w:w="20" w:type="dxa"/>
        </w:trPr>
        <w:tc>
          <w:tcPr>
            <w:tcW w:w="750" w:type="dxa"/>
            <w:vMerge w:val="restart"/>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r>
              <w:rPr>
                <w:rFonts w:ascii="Sylfaen" w:hAnsi="Sylfaen"/>
                <w:color w:val="000000"/>
                <w:sz w:val="16"/>
                <w:szCs w:val="16"/>
                <w:lang w:val="ka-GE"/>
              </w:rPr>
              <w:t>1</w:t>
            </w:r>
          </w:p>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4738A9" w:rsidRPr="001771B4" w:rsidRDefault="004738A9" w:rsidP="004738A9">
            <w:pPr>
              <w:jc w:val="both"/>
              <w:rPr>
                <w:rFonts w:ascii="Sylfaen" w:hAnsi="Sylfaen" w:cs="Sylfaen"/>
                <w:b/>
                <w:noProof/>
                <w:sz w:val="16"/>
                <w:szCs w:val="16"/>
                <w:lang w:val="ka-GE"/>
              </w:rPr>
            </w:pPr>
            <w:r w:rsidRPr="00C50691">
              <w:rPr>
                <w:rFonts w:ascii="Sylfaen" w:hAnsi="Sylfaen" w:cs="Sylfaen"/>
                <w:b/>
                <w:noProof/>
                <w:sz w:val="16"/>
                <w:szCs w:val="16"/>
                <w:lang w:val="ka-GE"/>
              </w:rPr>
              <w:t xml:space="preserve">თემა </w:t>
            </w:r>
            <w:r>
              <w:rPr>
                <w:rFonts w:ascii="Sylfaen" w:hAnsi="Sylfaen" w:cs="Sylfaen"/>
                <w:b/>
                <w:noProof/>
                <w:sz w:val="16"/>
                <w:szCs w:val="16"/>
                <w:lang w:val="ka-GE"/>
              </w:rPr>
              <w:t>1</w:t>
            </w:r>
            <w:r w:rsidRPr="00C50691">
              <w:rPr>
                <w:rFonts w:ascii="Sylfaen" w:hAnsi="Sylfaen" w:cs="Sylfaen"/>
                <w:b/>
                <w:noProof/>
                <w:sz w:val="16"/>
                <w:szCs w:val="16"/>
                <w:lang w:val="ka-GE"/>
              </w:rPr>
              <w:t xml:space="preserve">. </w:t>
            </w:r>
            <w:r w:rsidRPr="001771B4">
              <w:rPr>
                <w:rFonts w:ascii="Sylfaen" w:hAnsi="Sylfaen" w:cs="Sylfaen"/>
                <w:b/>
                <w:noProof/>
                <w:sz w:val="16"/>
                <w:szCs w:val="16"/>
                <w:lang w:val="ka-GE"/>
              </w:rPr>
              <w:t>ფილოსოფიის არსი</w:t>
            </w:r>
          </w:p>
          <w:p w:rsidR="004738A9" w:rsidRPr="001771B4" w:rsidRDefault="004738A9" w:rsidP="004738A9">
            <w:pPr>
              <w:jc w:val="both"/>
              <w:rPr>
                <w:rFonts w:ascii="Sylfaen" w:hAnsi="Sylfaen" w:cs="Sylfaen"/>
                <w:b/>
                <w:noProof/>
                <w:sz w:val="16"/>
                <w:szCs w:val="16"/>
                <w:lang w:val="ka-GE"/>
              </w:rPr>
            </w:pPr>
          </w:p>
          <w:p w:rsidR="004738A9" w:rsidRPr="00437F42" w:rsidRDefault="004738A9" w:rsidP="004738A9">
            <w:pPr>
              <w:jc w:val="both"/>
              <w:rPr>
                <w:rFonts w:ascii="Sylfaen" w:hAnsi="Sylfaen" w:cs="Sylfaen"/>
                <w:bCs/>
                <w:spacing w:val="-4"/>
                <w:sz w:val="16"/>
                <w:szCs w:val="16"/>
                <w:lang w:val="ka-GE"/>
              </w:rPr>
            </w:pPr>
            <w:r w:rsidRPr="001771B4">
              <w:rPr>
                <w:rFonts w:ascii="Sylfaen" w:hAnsi="Sylfaen" w:cs="Sylfaen"/>
                <w:noProof/>
                <w:sz w:val="16"/>
                <w:szCs w:val="16"/>
                <w:lang w:val="ka-GE"/>
              </w:rPr>
              <w:t>ფილოსოფიის ზოგადი დეფინიცია. ფილოსოფია და მსოფლმხედველობა. ფილოსოფიის  მიმართება იდეოლოგიასთან, რელიგიასთან და მეცნიერებასთან.</w:t>
            </w:r>
            <w:r w:rsidRPr="0003492B">
              <w:rPr>
                <w:rFonts w:ascii="Sylfaen" w:hAnsi="Sylfaen"/>
                <w:sz w:val="20"/>
                <w:szCs w:val="20"/>
                <w:u w:color="FF0000"/>
                <w:lang w:val="ka-GE"/>
              </w:rPr>
              <w:t xml:space="preserve"> </w:t>
            </w:r>
            <w:r>
              <w:rPr>
                <w:rFonts w:ascii="Sylfaen" w:hAnsi="Sylfaen"/>
                <w:sz w:val="20"/>
                <w:szCs w:val="20"/>
                <w:u w:color="FF0000"/>
                <w:lang w:val="ka-GE"/>
              </w:rPr>
              <w:t xml:space="preserve"> </w:t>
            </w:r>
          </w:p>
        </w:tc>
      </w:tr>
      <w:tr w:rsidR="004738A9" w:rsidTr="00EE7B7E">
        <w:trPr>
          <w:trHeight w:val="31"/>
          <w:tblCellSpacing w:w="20" w:type="dxa"/>
        </w:trPr>
        <w:tc>
          <w:tcPr>
            <w:tcW w:w="750" w:type="dxa"/>
            <w:vMerge/>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shd w:val="clear" w:color="auto" w:fill="auto"/>
          </w:tcPr>
          <w:p w:rsidR="004738A9" w:rsidRPr="00EA4B3E" w:rsidRDefault="004738A9" w:rsidP="004738A9">
            <w:pPr>
              <w:rPr>
                <w:rFonts w:ascii="Sylfaen" w:hAnsi="Sylfaen" w:cs="Sylfaen"/>
                <w:b/>
                <w:bCs/>
                <w:noProof/>
                <w:color w:val="000000"/>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C84E55">
        <w:trPr>
          <w:trHeight w:val="91"/>
          <w:tblCellSpacing w:w="20" w:type="dxa"/>
        </w:trPr>
        <w:tc>
          <w:tcPr>
            <w:tcW w:w="750" w:type="dxa"/>
            <w:vMerge/>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4738A9" w:rsidRDefault="004738A9" w:rsidP="004738A9">
            <w:pPr>
              <w:jc w:val="center"/>
              <w:rPr>
                <w:rFonts w:ascii="Sylfaen" w:hAnsi="Sylfaen"/>
                <w:color w:val="000000"/>
                <w:sz w:val="16"/>
                <w:szCs w:val="16"/>
              </w:rPr>
            </w:pPr>
          </w:p>
        </w:tc>
        <w:tc>
          <w:tcPr>
            <w:tcW w:w="8040" w:type="dxa"/>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437F42" w:rsidRDefault="004738A9" w:rsidP="00EE7B7E">
            <w:pPr>
              <w:pStyle w:val="Default"/>
              <w:numPr>
                <w:ilvl w:val="0"/>
                <w:numId w:val="3"/>
              </w:numPr>
              <w:tabs>
                <w:tab w:val="left" w:pos="217"/>
              </w:tabs>
              <w:ind w:left="360"/>
              <w:jc w:val="both"/>
              <w:rPr>
                <w:rFonts w:ascii="Sylfaen" w:hAnsi="Sylfaen"/>
                <w:bCs/>
                <w:sz w:val="16"/>
                <w:szCs w:val="16"/>
                <w:lang w:val="ka-GE"/>
              </w:rPr>
            </w:pPr>
            <w:r w:rsidRPr="00177AE6">
              <w:rPr>
                <w:rFonts w:ascii="Sylfaen" w:hAnsi="Sylfaen"/>
                <w:color w:val="auto"/>
                <w:sz w:val="16"/>
                <w:szCs w:val="16"/>
                <w:lang w:val="ka-GE"/>
              </w:rPr>
              <w:t>ვ. რამიშვილი, ფილოსოფია, მეორე გამოცემა, თბ</w:t>
            </w:r>
            <w:r>
              <w:rPr>
                <w:rFonts w:ascii="Sylfaen" w:hAnsi="Sylfaen"/>
                <w:color w:val="auto"/>
                <w:sz w:val="16"/>
                <w:szCs w:val="16"/>
                <w:lang w:val="ka-GE"/>
              </w:rPr>
              <w:t>., 2015.</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4738A9" w:rsidTr="00EE7B7E">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2</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en-US"/>
              </w:rPr>
            </w:pPr>
          </w:p>
          <w:p w:rsidR="004738A9" w:rsidRDefault="004738A9" w:rsidP="004738A9">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771B4" w:rsidRDefault="004738A9" w:rsidP="004738A9">
            <w:pPr>
              <w:jc w:val="both"/>
              <w:rPr>
                <w:rFonts w:ascii="Sylfaen" w:hAnsi="Sylfaen" w:cs="Sylfaen"/>
                <w:b/>
                <w:noProof/>
                <w:sz w:val="16"/>
                <w:szCs w:val="16"/>
                <w:lang w:val="ka-GE"/>
              </w:rPr>
            </w:pPr>
            <w:r w:rsidRPr="001771B4">
              <w:rPr>
                <w:rFonts w:ascii="Sylfaen" w:hAnsi="Sylfaen" w:cs="Sylfaen"/>
                <w:b/>
                <w:noProof/>
                <w:sz w:val="16"/>
                <w:szCs w:val="16"/>
                <w:lang w:val="ka-GE"/>
              </w:rPr>
              <w:t xml:space="preserve">თემა 2. ფილოსოფიური დისციპლინების დახასიათება და </w:t>
            </w:r>
            <w:r>
              <w:rPr>
                <w:rFonts w:ascii="Sylfaen" w:hAnsi="Sylfaen" w:cs="Sylfaen"/>
                <w:b/>
                <w:noProof/>
                <w:sz w:val="16"/>
                <w:szCs w:val="16"/>
                <w:lang w:val="ka-GE"/>
              </w:rPr>
              <w:t>საგანი</w:t>
            </w:r>
          </w:p>
          <w:p w:rsidR="004738A9" w:rsidRPr="001771B4" w:rsidRDefault="004738A9" w:rsidP="004738A9">
            <w:pPr>
              <w:jc w:val="both"/>
              <w:rPr>
                <w:rFonts w:ascii="Sylfaen" w:hAnsi="Sylfaen" w:cs="Sylfaen"/>
                <w:b/>
                <w:noProof/>
                <w:sz w:val="16"/>
                <w:szCs w:val="16"/>
                <w:lang w:val="ka-GE"/>
              </w:rPr>
            </w:pPr>
          </w:p>
          <w:p w:rsidR="004738A9" w:rsidRPr="00437F42" w:rsidRDefault="004738A9" w:rsidP="004738A9">
            <w:pPr>
              <w:jc w:val="both"/>
              <w:rPr>
                <w:rFonts w:ascii="Sylfaen" w:hAnsi="Sylfaen"/>
                <w:color w:val="000000"/>
                <w:sz w:val="16"/>
                <w:szCs w:val="16"/>
                <w:lang w:val="en-US"/>
              </w:rPr>
            </w:pPr>
            <w:r w:rsidRPr="001771B4">
              <w:rPr>
                <w:rFonts w:ascii="Sylfaen" w:hAnsi="Sylfaen" w:cs="Sylfaen"/>
                <w:noProof/>
                <w:sz w:val="16"/>
                <w:szCs w:val="16"/>
                <w:lang w:val="ka-GE"/>
              </w:rPr>
              <w:t>ფილოსოფიის ცნების განსაზღვრის სიძნელეები; ფილოსოფიური სკოლები. ფილოსოფიის სამი ასაკი.</w:t>
            </w:r>
          </w:p>
        </w:tc>
      </w:tr>
      <w:tr w:rsidR="004738A9" w:rsidTr="00EE7B7E">
        <w:trPr>
          <w:trHeight w:val="20"/>
          <w:tblCellSpacing w:w="20" w:type="dxa"/>
        </w:trPr>
        <w:tc>
          <w:tcPr>
            <w:tcW w:w="750" w:type="dxa"/>
            <w:vMerge/>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EA4B3E" w:rsidRDefault="004738A9" w:rsidP="004738A9">
            <w:pPr>
              <w:rPr>
                <w:rFonts w:ascii="Sylfaen" w:hAnsi="Sylfaen" w:cs="Sylfaen"/>
                <w:b/>
                <w:bCs/>
                <w:noProof/>
                <w:color w:val="000000"/>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C84E55">
        <w:trPr>
          <w:trHeight w:val="22"/>
          <w:tblCellSpacing w:w="20" w:type="dxa"/>
        </w:trPr>
        <w:tc>
          <w:tcPr>
            <w:tcW w:w="750" w:type="dxa"/>
            <w:vMerge/>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437F42" w:rsidRDefault="004738A9" w:rsidP="00EE7B7E">
            <w:pPr>
              <w:pStyle w:val="Default"/>
              <w:numPr>
                <w:ilvl w:val="0"/>
                <w:numId w:val="4"/>
              </w:numPr>
              <w:tabs>
                <w:tab w:val="left" w:pos="217"/>
              </w:tabs>
              <w:ind w:left="224" w:hanging="224"/>
              <w:jc w:val="both"/>
              <w:rPr>
                <w:rFonts w:ascii="Sylfaen" w:hAnsi="Sylfaen"/>
                <w:sz w:val="16"/>
                <w:szCs w:val="16"/>
                <w:lang w:val="ka-GE"/>
              </w:rPr>
            </w:pPr>
            <w:r w:rsidRPr="00177AE6">
              <w:rPr>
                <w:rFonts w:ascii="Sylfaen" w:hAnsi="Sylfaen"/>
                <w:color w:val="auto"/>
                <w:sz w:val="16"/>
                <w:szCs w:val="16"/>
                <w:lang w:val="ka-GE"/>
              </w:rPr>
              <w:t>ვ. რამიშვილი, ფილოსოფია, მეორე გამოცემა, თბ</w:t>
            </w:r>
            <w:r>
              <w:rPr>
                <w:rFonts w:ascii="Sylfaen" w:hAnsi="Sylfaen"/>
                <w:color w:val="auto"/>
                <w:sz w:val="16"/>
                <w:szCs w:val="16"/>
                <w:lang w:val="ka-GE"/>
              </w:rPr>
              <w:t>., 2015.</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4738A9" w:rsidTr="00EE7B7E">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3</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771B4" w:rsidRDefault="004738A9" w:rsidP="004738A9">
            <w:pPr>
              <w:jc w:val="both"/>
              <w:rPr>
                <w:rFonts w:ascii="Sylfaen" w:hAnsi="Sylfaen" w:cs="Sylfaen"/>
                <w:b/>
                <w:noProof/>
                <w:sz w:val="16"/>
                <w:szCs w:val="16"/>
                <w:lang w:val="ka-GE"/>
              </w:rPr>
            </w:pPr>
            <w:r w:rsidRPr="00321445">
              <w:rPr>
                <w:rFonts w:ascii="Sylfaen" w:hAnsi="Sylfaen" w:cs="Sylfaen"/>
                <w:b/>
                <w:noProof/>
                <w:sz w:val="16"/>
                <w:szCs w:val="16"/>
                <w:lang w:val="ka-GE"/>
              </w:rPr>
              <w:t xml:space="preserve">თემა 3. </w:t>
            </w:r>
            <w:r w:rsidRPr="001771B4">
              <w:rPr>
                <w:rFonts w:ascii="Sylfaen" w:hAnsi="Sylfaen" w:cs="Sylfaen"/>
                <w:b/>
                <w:noProof/>
                <w:sz w:val="16"/>
                <w:szCs w:val="16"/>
                <w:lang w:val="ka-GE"/>
              </w:rPr>
              <w:t>გნოსეოლოგია</w:t>
            </w:r>
          </w:p>
          <w:p w:rsidR="004738A9" w:rsidRPr="001771B4" w:rsidRDefault="004738A9" w:rsidP="004738A9">
            <w:pPr>
              <w:jc w:val="both"/>
              <w:rPr>
                <w:rFonts w:ascii="Sylfaen" w:hAnsi="Sylfaen" w:cs="Sylfaen"/>
                <w:b/>
                <w:noProof/>
                <w:sz w:val="16"/>
                <w:szCs w:val="16"/>
                <w:lang w:val="ka-GE"/>
              </w:rPr>
            </w:pPr>
          </w:p>
          <w:p w:rsidR="004738A9" w:rsidRPr="0000663B" w:rsidRDefault="004738A9" w:rsidP="004738A9">
            <w:pPr>
              <w:jc w:val="both"/>
              <w:rPr>
                <w:rFonts w:ascii="Sylfaen" w:hAnsi="Sylfaen"/>
                <w:color w:val="000000"/>
                <w:sz w:val="16"/>
                <w:szCs w:val="16"/>
                <w:lang w:val="ka-GE"/>
              </w:rPr>
            </w:pPr>
            <w:r w:rsidRPr="001771B4">
              <w:rPr>
                <w:rFonts w:ascii="Sylfaen" w:hAnsi="Sylfaen" w:cs="Sylfaen"/>
                <w:noProof/>
                <w:sz w:val="16"/>
                <w:szCs w:val="16"/>
                <w:lang w:val="ka-GE"/>
              </w:rPr>
              <w:t>შემეცნება ცოდნა, ცნობიერება.  გნოსეოლოგიური თეორიები</w:t>
            </w:r>
            <w:r>
              <w:rPr>
                <w:rFonts w:ascii="Sylfaen" w:hAnsi="Sylfaen" w:cs="Sylfaen"/>
                <w:noProof/>
                <w:sz w:val="16"/>
                <w:szCs w:val="16"/>
                <w:lang w:val="ka-GE"/>
              </w:rPr>
              <w:t>.</w:t>
            </w:r>
            <w:r w:rsidRPr="001771B4">
              <w:rPr>
                <w:rFonts w:ascii="Sylfaen" w:hAnsi="Sylfaen" w:cs="Sylfaen"/>
                <w:noProof/>
                <w:sz w:val="16"/>
                <w:szCs w:val="16"/>
                <w:lang w:val="ka-GE"/>
              </w:rPr>
              <w:t xml:space="preserve"> ემპირიზმი და რაციონალიზმი,  შემეცნების საფეხურები. შემეცნების სახეები.  ჭეშმარიტების კლასიკური და არაკლასიკური კონცეფციები. რწმენა და ცოდნა.</w:t>
            </w:r>
            <w:r>
              <w:rPr>
                <w:rFonts w:ascii="Sylfaen" w:hAnsi="Sylfaen" w:cs="Sylfaen"/>
                <w:sz w:val="20"/>
                <w:szCs w:val="20"/>
                <w:lang w:val="ka-GE"/>
              </w:rPr>
              <w:t xml:space="preserve"> </w:t>
            </w:r>
          </w:p>
        </w:tc>
      </w:tr>
      <w:tr w:rsidR="004738A9" w:rsidTr="00EE7B7E">
        <w:trPr>
          <w:trHeight w:val="20"/>
          <w:tblCellSpacing w:w="20" w:type="dxa"/>
        </w:trPr>
        <w:tc>
          <w:tcPr>
            <w:tcW w:w="750" w:type="dxa"/>
            <w:vMerge/>
            <w:tcBorders>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EA4B3E" w:rsidRDefault="004738A9" w:rsidP="004738A9">
            <w:pPr>
              <w:rPr>
                <w:rFonts w:ascii="Sylfaen" w:hAnsi="Sylfaen" w:cs="Sylfaen"/>
                <w:b/>
                <w:bCs/>
                <w:noProof/>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00663B" w:rsidRDefault="004738A9" w:rsidP="00EE7B7E">
            <w:pPr>
              <w:pStyle w:val="Default"/>
              <w:numPr>
                <w:ilvl w:val="0"/>
                <w:numId w:val="4"/>
              </w:numPr>
              <w:tabs>
                <w:tab w:val="left" w:pos="217"/>
              </w:tabs>
              <w:ind w:left="224" w:hanging="224"/>
              <w:jc w:val="both"/>
              <w:rPr>
                <w:rFonts w:ascii="Sylfaen" w:hAnsi="Sylfaen"/>
                <w:sz w:val="16"/>
                <w:szCs w:val="16"/>
                <w:lang w:val="ka-GE"/>
              </w:rPr>
            </w:pPr>
            <w:r w:rsidRPr="00177AE6">
              <w:rPr>
                <w:rFonts w:ascii="Sylfaen" w:hAnsi="Sylfaen"/>
                <w:color w:val="auto"/>
                <w:sz w:val="16"/>
                <w:szCs w:val="16"/>
                <w:lang w:val="ka-GE"/>
              </w:rPr>
              <w:t>ვ. რამიშვილი, ფილოსოფია, მეორე გამოცემა, თბ</w:t>
            </w:r>
            <w:r>
              <w:rPr>
                <w:rFonts w:ascii="Sylfaen" w:hAnsi="Sylfaen"/>
                <w:color w:val="auto"/>
                <w:sz w:val="16"/>
                <w:szCs w:val="16"/>
                <w:lang w:val="ka-GE"/>
              </w:rPr>
              <w:t>., 2015.</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738A9" w:rsidTr="00EE7B7E">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4</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Default="004738A9" w:rsidP="004738A9">
            <w:pPr>
              <w:jc w:val="both"/>
              <w:rPr>
                <w:rFonts w:ascii="Sylfaen" w:hAnsi="Sylfaen" w:cs="Sylfaen"/>
                <w:b/>
                <w:noProof/>
                <w:sz w:val="16"/>
                <w:szCs w:val="16"/>
                <w:lang w:val="ka-GE"/>
              </w:rPr>
            </w:pPr>
            <w:r>
              <w:rPr>
                <w:rFonts w:ascii="Sylfaen" w:hAnsi="Sylfaen" w:cs="Sylfaen"/>
                <w:b/>
                <w:noProof/>
                <w:sz w:val="16"/>
                <w:szCs w:val="16"/>
                <w:lang w:val="ka-GE"/>
              </w:rPr>
              <w:lastRenderedPageBreak/>
              <w:t>თემა 4</w:t>
            </w:r>
            <w:r w:rsidRPr="00C07023">
              <w:rPr>
                <w:rFonts w:ascii="Sylfaen" w:hAnsi="Sylfaen" w:cs="Sylfaen"/>
                <w:b/>
                <w:noProof/>
                <w:sz w:val="16"/>
                <w:szCs w:val="16"/>
                <w:lang w:val="ka-GE"/>
              </w:rPr>
              <w:t xml:space="preserve">. </w:t>
            </w:r>
            <w:r w:rsidRPr="001771B4">
              <w:rPr>
                <w:rFonts w:ascii="Sylfaen" w:hAnsi="Sylfaen" w:cs="Sylfaen"/>
                <w:b/>
                <w:noProof/>
                <w:sz w:val="16"/>
                <w:szCs w:val="16"/>
                <w:lang w:val="ka-GE"/>
              </w:rPr>
              <w:t>მეტაფიზიკა</w:t>
            </w:r>
          </w:p>
          <w:p w:rsidR="004738A9" w:rsidRPr="001771B4" w:rsidRDefault="004738A9" w:rsidP="004738A9">
            <w:pPr>
              <w:jc w:val="both"/>
              <w:rPr>
                <w:rFonts w:ascii="Sylfaen" w:hAnsi="Sylfaen" w:cs="Sylfaen"/>
                <w:b/>
                <w:noProof/>
                <w:sz w:val="16"/>
                <w:szCs w:val="16"/>
                <w:lang w:val="ka-GE"/>
              </w:rPr>
            </w:pPr>
          </w:p>
          <w:p w:rsidR="004738A9" w:rsidRPr="00437F42" w:rsidRDefault="004738A9" w:rsidP="004738A9">
            <w:pPr>
              <w:jc w:val="both"/>
              <w:rPr>
                <w:rFonts w:ascii="Sylfaen" w:hAnsi="Sylfaen"/>
                <w:color w:val="000000"/>
                <w:sz w:val="16"/>
                <w:szCs w:val="16"/>
                <w:lang w:val="ka-GE"/>
              </w:rPr>
            </w:pPr>
            <w:r w:rsidRPr="001771B4">
              <w:rPr>
                <w:rFonts w:ascii="Sylfaen" w:hAnsi="Sylfaen" w:cs="Sylfaen"/>
                <w:noProof/>
                <w:sz w:val="16"/>
                <w:szCs w:val="16"/>
                <w:lang w:val="ka-GE"/>
              </w:rPr>
              <w:t xml:space="preserve">პლურალიზმი და მონიზმი. სუბსატანციის პრობლემა. პლატონური, ნეოპლატონური და ქრისტიანული მეტაფიზიკა სამყაროს სტრუქტურის შესახებ.  სამყაროს დუალისტური ინტერპრეტაცია. </w:t>
            </w:r>
          </w:p>
        </w:tc>
      </w:tr>
      <w:tr w:rsidR="004738A9" w:rsidTr="00EE7B7E">
        <w:trPr>
          <w:trHeight w:val="64"/>
          <w:tblCellSpacing w:w="20" w:type="dxa"/>
        </w:trPr>
        <w:tc>
          <w:tcPr>
            <w:tcW w:w="750" w:type="dxa"/>
            <w:vMerge/>
            <w:tcBorders>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EA4B3E" w:rsidRDefault="004738A9" w:rsidP="004738A9">
            <w:pPr>
              <w:rPr>
                <w:rFonts w:ascii="Sylfaen" w:hAnsi="Sylfaen" w:cs="Sylfaen"/>
                <w:b/>
                <w:bCs/>
                <w:noProof/>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00663B" w:rsidRDefault="004738A9" w:rsidP="00EE7B7E">
            <w:pPr>
              <w:pStyle w:val="Default"/>
              <w:numPr>
                <w:ilvl w:val="0"/>
                <w:numId w:val="4"/>
              </w:numPr>
              <w:tabs>
                <w:tab w:val="left" w:pos="217"/>
              </w:tabs>
              <w:ind w:left="224" w:hanging="224"/>
              <w:jc w:val="both"/>
              <w:rPr>
                <w:rFonts w:ascii="Sylfaen" w:hAnsi="Sylfaen" w:cs="Sylfaen"/>
                <w:sz w:val="16"/>
                <w:szCs w:val="16"/>
                <w:lang w:val="de-DE"/>
              </w:rPr>
            </w:pPr>
            <w:r w:rsidRPr="00177AE6">
              <w:rPr>
                <w:rFonts w:ascii="Sylfaen" w:hAnsi="Sylfaen"/>
                <w:color w:val="auto"/>
                <w:sz w:val="16"/>
                <w:szCs w:val="16"/>
                <w:lang w:val="ka-GE"/>
              </w:rPr>
              <w:t>ვ. რამიშვილი, ფილოსოფია, მეორე გამოცემა, თბ</w:t>
            </w:r>
            <w:r>
              <w:rPr>
                <w:rFonts w:ascii="Sylfaen" w:hAnsi="Sylfaen"/>
                <w:color w:val="auto"/>
                <w:sz w:val="16"/>
                <w:szCs w:val="16"/>
                <w:lang w:val="ka-GE"/>
              </w:rPr>
              <w:t>., 2015.</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4738A9" w:rsidTr="000F0549">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en-US"/>
              </w:rPr>
            </w:pPr>
            <w:r>
              <w:rPr>
                <w:rFonts w:ascii="Sylfaen" w:hAnsi="Sylfaen"/>
                <w:color w:val="000000"/>
                <w:sz w:val="16"/>
                <w:szCs w:val="16"/>
                <w:lang w:val="ka-GE"/>
              </w:rPr>
              <w:t>5</w:t>
            </w:r>
          </w:p>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Default="004738A9" w:rsidP="004738A9">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5. </w:t>
            </w:r>
            <w:r w:rsidRPr="00BB29C8">
              <w:rPr>
                <w:rFonts w:ascii="Sylfaen" w:hAnsi="Sylfaen" w:cs="Sylfaen"/>
                <w:b/>
                <w:noProof/>
                <w:sz w:val="16"/>
                <w:szCs w:val="16"/>
                <w:lang w:val="ka-GE"/>
              </w:rPr>
              <w:t>ონტოლოგია</w:t>
            </w:r>
          </w:p>
          <w:p w:rsidR="004738A9" w:rsidRPr="00BB29C8" w:rsidRDefault="004738A9" w:rsidP="004738A9">
            <w:pPr>
              <w:jc w:val="both"/>
              <w:rPr>
                <w:rFonts w:ascii="Sylfaen" w:hAnsi="Sylfaen" w:cs="Sylfaen"/>
                <w:b/>
                <w:noProof/>
                <w:sz w:val="16"/>
                <w:szCs w:val="16"/>
                <w:lang w:val="ka-GE"/>
              </w:rPr>
            </w:pPr>
          </w:p>
          <w:p w:rsidR="004738A9" w:rsidRPr="0000663B" w:rsidRDefault="004738A9" w:rsidP="004738A9">
            <w:pPr>
              <w:jc w:val="both"/>
              <w:rPr>
                <w:rFonts w:ascii="Sylfaen" w:hAnsi="Sylfaen"/>
                <w:color w:val="000000"/>
                <w:sz w:val="16"/>
                <w:szCs w:val="16"/>
                <w:lang w:val="en-US"/>
              </w:rPr>
            </w:pPr>
            <w:r w:rsidRPr="00BB29C8">
              <w:rPr>
                <w:rFonts w:ascii="Sylfaen" w:hAnsi="Sylfaen" w:cs="Sylfaen"/>
                <w:noProof/>
                <w:sz w:val="16"/>
                <w:szCs w:val="16"/>
                <w:lang w:val="ka-GE"/>
              </w:rPr>
              <w:t>მოძღვრება ყოფიერებაზე</w:t>
            </w:r>
            <w:r>
              <w:rPr>
                <w:rFonts w:ascii="Sylfaen" w:hAnsi="Sylfaen" w:cs="Sylfaen"/>
                <w:noProof/>
                <w:sz w:val="16"/>
                <w:szCs w:val="16"/>
                <w:lang w:val="ka-GE"/>
              </w:rPr>
              <w:t>.</w:t>
            </w:r>
            <w:r w:rsidRPr="00BB29C8">
              <w:rPr>
                <w:rFonts w:ascii="Sylfaen" w:hAnsi="Sylfaen" w:cs="Sylfaen"/>
                <w:noProof/>
                <w:sz w:val="16"/>
                <w:szCs w:val="16"/>
                <w:lang w:val="ka-GE"/>
              </w:rPr>
              <w:t xml:space="preserve"> ღმერთის არსებობის დასაბუთების ხუთი არგუმენტი. სამყაროს სასრულობა -უსასრულობის პრობლემა</w:t>
            </w:r>
            <w:r>
              <w:rPr>
                <w:rFonts w:ascii="Sylfaen" w:hAnsi="Sylfaen" w:cs="Sylfaen"/>
                <w:noProof/>
                <w:sz w:val="16"/>
                <w:szCs w:val="16"/>
                <w:lang w:val="ka-GE"/>
              </w:rPr>
              <w:t>.</w:t>
            </w:r>
            <w:r w:rsidRPr="00BB29C8">
              <w:rPr>
                <w:rFonts w:ascii="Sylfaen" w:hAnsi="Sylfaen" w:cs="Sylfaen"/>
                <w:noProof/>
                <w:sz w:val="16"/>
                <w:szCs w:val="16"/>
                <w:lang w:val="ka-GE"/>
              </w:rPr>
              <w:t xml:space="preserve">  ადამიანის არსის განსაზღვრება; ანთროპოლოგიური თეორიები. </w:t>
            </w:r>
          </w:p>
        </w:tc>
      </w:tr>
      <w:tr w:rsidR="004738A9" w:rsidTr="00EE7B7E">
        <w:trPr>
          <w:trHeight w:val="253"/>
          <w:tblCellSpacing w:w="20" w:type="dxa"/>
        </w:trPr>
        <w:tc>
          <w:tcPr>
            <w:tcW w:w="750" w:type="dxa"/>
            <w:vMerge/>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EA4B3E" w:rsidRDefault="004738A9" w:rsidP="004738A9">
            <w:pPr>
              <w:rPr>
                <w:rFonts w:ascii="Sylfaen" w:hAnsi="Sylfaen" w:cs="Sylfaen"/>
                <w:b/>
                <w:bCs/>
                <w:noProof/>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C84E55">
        <w:trPr>
          <w:trHeight w:val="22"/>
          <w:tblCellSpacing w:w="20" w:type="dxa"/>
        </w:trPr>
        <w:tc>
          <w:tcPr>
            <w:tcW w:w="750" w:type="dxa"/>
            <w:vMerge/>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8511F0" w:rsidRDefault="004738A9" w:rsidP="00EE7B7E">
            <w:pPr>
              <w:pStyle w:val="Default"/>
              <w:numPr>
                <w:ilvl w:val="0"/>
                <w:numId w:val="4"/>
              </w:numPr>
              <w:tabs>
                <w:tab w:val="left" w:pos="217"/>
              </w:tabs>
              <w:ind w:left="224" w:hanging="224"/>
              <w:jc w:val="both"/>
              <w:rPr>
                <w:rFonts w:ascii="Sylfaen" w:hAnsi="Sylfaen" w:cs="Sylfaen"/>
                <w:sz w:val="16"/>
                <w:szCs w:val="16"/>
                <w:lang w:val="de-DE"/>
              </w:rPr>
            </w:pPr>
            <w:r w:rsidRPr="00177AE6">
              <w:rPr>
                <w:rFonts w:ascii="Sylfaen" w:hAnsi="Sylfaen"/>
                <w:color w:val="auto"/>
                <w:sz w:val="16"/>
                <w:szCs w:val="16"/>
                <w:lang w:val="ka-GE"/>
              </w:rPr>
              <w:t>ვ. რამიშვილი, ფილოსოფია, მეორე გამოცემა, თბ</w:t>
            </w:r>
            <w:r>
              <w:rPr>
                <w:rFonts w:ascii="Sylfaen" w:hAnsi="Sylfaen"/>
                <w:color w:val="auto"/>
                <w:sz w:val="16"/>
                <w:szCs w:val="16"/>
                <w:lang w:val="ka-GE"/>
              </w:rPr>
              <w:t>., 2015.</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4738A9" w:rsidTr="00EE7B7E">
        <w:trPr>
          <w:trHeight w:val="253"/>
          <w:tblCellSpacing w:w="20" w:type="dxa"/>
        </w:trPr>
        <w:tc>
          <w:tcPr>
            <w:tcW w:w="750" w:type="dxa"/>
            <w:vMerge w:val="restart"/>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en-US"/>
              </w:rPr>
              <w:t>6</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en-US"/>
              </w:rPr>
            </w:pPr>
          </w:p>
          <w:p w:rsidR="004738A9" w:rsidRDefault="004738A9" w:rsidP="004738A9">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738A9" w:rsidRDefault="004738A9" w:rsidP="004738A9">
            <w:pPr>
              <w:jc w:val="center"/>
              <w:rPr>
                <w:rFonts w:ascii="Sylfaen" w:hAnsi="Sylfaen"/>
                <w:color w:val="000000"/>
                <w:sz w:val="16"/>
                <w:szCs w:val="16"/>
                <w:lang w:val="en-US"/>
              </w:rPr>
            </w:pPr>
          </w:p>
          <w:p w:rsidR="004738A9" w:rsidRDefault="004738A9" w:rsidP="004738A9">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BB29C8" w:rsidRDefault="004738A9" w:rsidP="004738A9">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6. </w:t>
            </w:r>
            <w:r w:rsidRPr="00BB29C8">
              <w:rPr>
                <w:rFonts w:ascii="Sylfaen" w:hAnsi="Sylfaen" w:cs="Sylfaen"/>
                <w:b/>
                <w:noProof/>
                <w:sz w:val="16"/>
                <w:szCs w:val="16"/>
                <w:lang w:val="ka-GE"/>
              </w:rPr>
              <w:t xml:space="preserve">რა არის ეთიკა? </w:t>
            </w:r>
          </w:p>
          <w:p w:rsidR="004738A9" w:rsidRDefault="004738A9" w:rsidP="004738A9">
            <w:pPr>
              <w:jc w:val="both"/>
              <w:rPr>
                <w:rFonts w:ascii="Sylfaen" w:hAnsi="Sylfaen"/>
                <w:sz w:val="20"/>
                <w:szCs w:val="20"/>
                <w:lang w:val="ka-GE"/>
              </w:rPr>
            </w:pPr>
          </w:p>
          <w:p w:rsidR="004738A9" w:rsidRPr="0000663B" w:rsidRDefault="004738A9" w:rsidP="004738A9">
            <w:pPr>
              <w:jc w:val="both"/>
              <w:rPr>
                <w:rFonts w:ascii="Sylfaen" w:hAnsi="Sylfaen"/>
                <w:color w:val="000000"/>
                <w:sz w:val="16"/>
                <w:szCs w:val="16"/>
                <w:lang w:val="ka-GE"/>
              </w:rPr>
            </w:pPr>
            <w:r w:rsidRPr="00BB29C8">
              <w:rPr>
                <w:rFonts w:ascii="Sylfaen" w:hAnsi="Sylfaen" w:cs="Sylfaen"/>
                <w:noProof/>
                <w:sz w:val="16"/>
                <w:szCs w:val="16"/>
                <w:lang w:val="ka-GE"/>
              </w:rPr>
              <w:t>მეტაეთიკა. ეთიკური ღირებულების რაობა, თავისუფლება და პასუხისმგებლობა. ეთიკური ობიექტივიზმი და რელატივიზმი. ეგოიზმი და ალტრუიზმი. უტილიტარიზმის ტიპები. გამოყენებითი ეთიკის სფეროები</w:t>
            </w:r>
            <w:r>
              <w:rPr>
                <w:rFonts w:ascii="Sylfaen" w:hAnsi="Sylfaen" w:cs="Sylfaen"/>
                <w:noProof/>
                <w:sz w:val="16"/>
                <w:szCs w:val="16"/>
                <w:lang w:val="ka-GE"/>
              </w:rPr>
              <w:t>.</w:t>
            </w:r>
          </w:p>
        </w:tc>
      </w:tr>
      <w:tr w:rsidR="004738A9" w:rsidTr="00EE7B7E">
        <w:trPr>
          <w:trHeight w:val="22"/>
          <w:tblCellSpacing w:w="20" w:type="dxa"/>
        </w:trPr>
        <w:tc>
          <w:tcPr>
            <w:tcW w:w="750" w:type="dxa"/>
            <w:vMerge/>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EA4B3E" w:rsidRDefault="004738A9" w:rsidP="004738A9">
            <w:pPr>
              <w:rPr>
                <w:rFonts w:ascii="Sylfaen" w:hAnsi="Sylfaen"/>
                <w:b/>
                <w:bCs/>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C84E55">
        <w:trPr>
          <w:trHeight w:val="22"/>
          <w:tblCellSpacing w:w="20" w:type="dxa"/>
        </w:trPr>
        <w:tc>
          <w:tcPr>
            <w:tcW w:w="750" w:type="dxa"/>
            <w:vMerge/>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EA4B3E" w:rsidRDefault="004738A9" w:rsidP="00EE7B7E">
            <w:pPr>
              <w:pStyle w:val="Default"/>
              <w:numPr>
                <w:ilvl w:val="0"/>
                <w:numId w:val="4"/>
              </w:numPr>
              <w:tabs>
                <w:tab w:val="left" w:pos="217"/>
              </w:tabs>
              <w:ind w:left="224" w:hanging="224"/>
              <w:jc w:val="both"/>
              <w:rPr>
                <w:rFonts w:ascii="Sylfaen" w:hAnsi="Sylfaen" w:cs="Sylfaen"/>
                <w:sz w:val="16"/>
                <w:szCs w:val="16"/>
                <w:lang w:val="de-DE"/>
              </w:rPr>
            </w:pPr>
            <w:r w:rsidRPr="00177AE6">
              <w:rPr>
                <w:rFonts w:ascii="Sylfaen" w:hAnsi="Sylfaen"/>
                <w:color w:val="auto"/>
                <w:sz w:val="16"/>
                <w:szCs w:val="16"/>
                <w:lang w:val="ka-GE"/>
              </w:rPr>
              <w:t>ვ. რამიშვილი, ფილოსოფია, მეორე გამოცემა, თბ</w:t>
            </w:r>
            <w:r>
              <w:rPr>
                <w:rFonts w:ascii="Sylfaen" w:hAnsi="Sylfaen"/>
                <w:color w:val="auto"/>
                <w:sz w:val="16"/>
                <w:szCs w:val="16"/>
                <w:lang w:val="ka-GE"/>
              </w:rPr>
              <w:t>., 2015.</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4738A9" w:rsidTr="00EE7B7E">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r>
              <w:rPr>
                <w:rFonts w:ascii="Sylfaen" w:hAnsi="Sylfaen"/>
                <w:color w:val="000000"/>
                <w:sz w:val="16"/>
                <w:szCs w:val="16"/>
                <w:lang w:val="en-US"/>
              </w:rPr>
              <w:t>7</w:t>
            </w:r>
          </w:p>
          <w:p w:rsidR="004738A9" w:rsidRDefault="004738A9" w:rsidP="004738A9">
            <w:pP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BB29C8" w:rsidRDefault="004738A9" w:rsidP="004738A9">
            <w:pPr>
              <w:rPr>
                <w:rFonts w:ascii="Sylfaen" w:hAnsi="Sylfaen" w:cs="Sylfaen"/>
                <w:b/>
                <w:noProof/>
                <w:sz w:val="16"/>
                <w:szCs w:val="16"/>
                <w:lang w:val="ka-GE"/>
              </w:rPr>
            </w:pPr>
            <w:r w:rsidRPr="00C07023">
              <w:rPr>
                <w:rFonts w:ascii="Sylfaen" w:hAnsi="Sylfaen" w:cs="Sylfaen"/>
                <w:b/>
                <w:noProof/>
                <w:sz w:val="16"/>
                <w:szCs w:val="16"/>
                <w:lang w:val="ka-GE"/>
              </w:rPr>
              <w:t xml:space="preserve">თემა 7. </w:t>
            </w:r>
            <w:r w:rsidRPr="00BB29C8">
              <w:rPr>
                <w:rFonts w:ascii="Sylfaen" w:hAnsi="Sylfaen" w:cs="Sylfaen"/>
                <w:b/>
                <w:noProof/>
                <w:sz w:val="16"/>
                <w:szCs w:val="16"/>
                <w:lang w:val="ka-GE"/>
              </w:rPr>
              <w:t>ძირითადი ლოგიკური კანონები</w:t>
            </w:r>
          </w:p>
          <w:p w:rsidR="004738A9" w:rsidRPr="00401322" w:rsidRDefault="004738A9" w:rsidP="004738A9">
            <w:pPr>
              <w:rPr>
                <w:rFonts w:ascii="Sylfaen" w:hAnsi="Sylfaen"/>
                <w:sz w:val="20"/>
                <w:szCs w:val="20"/>
                <w:u w:color="FF0000"/>
                <w:lang w:val="ka-GE"/>
              </w:rPr>
            </w:pPr>
          </w:p>
          <w:p w:rsidR="004738A9" w:rsidRPr="0000663B" w:rsidRDefault="004738A9" w:rsidP="004738A9">
            <w:pPr>
              <w:jc w:val="both"/>
              <w:rPr>
                <w:rFonts w:ascii="Sylfaen" w:hAnsi="Sylfaen" w:cs="Sylfaen"/>
                <w:noProof/>
                <w:sz w:val="16"/>
                <w:szCs w:val="16"/>
                <w:lang w:val="ka-GE"/>
              </w:rPr>
            </w:pPr>
            <w:r w:rsidRPr="00BB29C8">
              <w:rPr>
                <w:rFonts w:ascii="Sylfaen" w:hAnsi="Sylfaen" w:cs="Sylfaen"/>
                <w:noProof/>
                <w:sz w:val="16"/>
                <w:szCs w:val="16"/>
                <w:lang w:val="ka-GE"/>
              </w:rPr>
              <w:t xml:space="preserve">არისტოტელე როგორც ლოგიკის შემქმნელი. ძირითადი ლოგიკური კანონები: (იგივეობის, წინააღმდეგობის, გამორიცხული მესამის კანონი). </w:t>
            </w:r>
            <w:r>
              <w:rPr>
                <w:rFonts w:ascii="Sylfaen" w:hAnsi="Sylfaen" w:cs="Sylfaen"/>
                <w:noProof/>
                <w:sz w:val="16"/>
                <w:szCs w:val="16"/>
                <w:lang w:val="ka-GE"/>
              </w:rPr>
              <w:t xml:space="preserve"> </w:t>
            </w:r>
            <w:r w:rsidRPr="00BB29C8">
              <w:rPr>
                <w:rFonts w:ascii="Sylfaen" w:hAnsi="Sylfaen" w:cs="Sylfaen"/>
                <w:noProof/>
                <w:sz w:val="16"/>
                <w:szCs w:val="16"/>
                <w:lang w:val="ka-GE"/>
              </w:rPr>
              <w:t>დედუქცია, ინდუქცია, ექსტრაპოლაცია. მათემატიკური და ფორმალური ლოგიკა. ლოგიკური მაკავშირებლები. დიალექტიკური ლოგიკის შესაძლებლობა.</w:t>
            </w:r>
            <w:r w:rsidRPr="00401322">
              <w:rPr>
                <w:rFonts w:ascii="Sylfaen" w:hAnsi="Sylfaen"/>
                <w:sz w:val="20"/>
                <w:szCs w:val="20"/>
                <w:u w:color="FF0000"/>
                <w:lang w:val="ka-GE"/>
              </w:rPr>
              <w:t xml:space="preserve"> </w:t>
            </w:r>
          </w:p>
        </w:tc>
      </w:tr>
      <w:tr w:rsidR="004738A9" w:rsidTr="00EE7B7E">
        <w:trPr>
          <w:trHeight w:val="109"/>
          <w:tblCellSpacing w:w="20" w:type="dxa"/>
        </w:trPr>
        <w:tc>
          <w:tcPr>
            <w:tcW w:w="750" w:type="dxa"/>
            <w:vMerge/>
            <w:tcBorders>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EA4B3E" w:rsidRDefault="004738A9" w:rsidP="004738A9">
            <w:pPr>
              <w:rPr>
                <w:rFonts w:ascii="Sylfaen" w:hAnsi="Sylfaen" w:cs="Sylfaen"/>
                <w:b/>
                <w:bCs/>
                <w:noProof/>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9A779B">
        <w:trPr>
          <w:trHeight w:val="91"/>
          <w:tblCellSpacing w:w="20" w:type="dxa"/>
        </w:trPr>
        <w:tc>
          <w:tcPr>
            <w:tcW w:w="750" w:type="dxa"/>
            <w:vMerge/>
            <w:tcBorders>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8511F0" w:rsidRDefault="004738A9" w:rsidP="00EE7B7E">
            <w:pPr>
              <w:pStyle w:val="Default"/>
              <w:numPr>
                <w:ilvl w:val="0"/>
                <w:numId w:val="4"/>
              </w:numPr>
              <w:tabs>
                <w:tab w:val="left" w:pos="217"/>
              </w:tabs>
              <w:ind w:left="224" w:hanging="224"/>
              <w:jc w:val="both"/>
              <w:rPr>
                <w:rFonts w:ascii="Calibri" w:hAnsi="Calibri"/>
                <w:noProof/>
                <w:sz w:val="16"/>
                <w:szCs w:val="16"/>
                <w:lang w:val="ka-GE"/>
              </w:rPr>
            </w:pPr>
            <w:r w:rsidRPr="00177AE6">
              <w:rPr>
                <w:rFonts w:ascii="Sylfaen" w:hAnsi="Sylfaen"/>
                <w:color w:val="auto"/>
                <w:sz w:val="16"/>
                <w:szCs w:val="16"/>
                <w:lang w:val="ka-GE"/>
              </w:rPr>
              <w:t>ვ. რამიშვილი, ფილოსოფია, მეორე გამოცემა, თბ</w:t>
            </w:r>
            <w:r>
              <w:rPr>
                <w:rFonts w:ascii="Sylfaen" w:hAnsi="Sylfaen"/>
                <w:color w:val="auto"/>
                <w:sz w:val="16"/>
                <w:szCs w:val="16"/>
                <w:lang w:val="ka-GE"/>
              </w:rPr>
              <w:t>., 2015.</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4738A9" w:rsidTr="00EE7B7E">
        <w:trPr>
          <w:trHeight w:val="163"/>
          <w:tblCellSpacing w:w="20" w:type="dxa"/>
        </w:trPr>
        <w:tc>
          <w:tcPr>
            <w:tcW w:w="750" w:type="dxa"/>
            <w:vMerge w:val="restart"/>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en-US"/>
              </w:rPr>
            </w:pPr>
            <w:r>
              <w:rPr>
                <w:rFonts w:ascii="Sylfaen" w:hAnsi="Sylfaen"/>
                <w:color w:val="000000"/>
                <w:sz w:val="16"/>
                <w:szCs w:val="16"/>
                <w:lang w:val="en-US"/>
              </w:rPr>
              <w:t>10</w:t>
            </w:r>
          </w:p>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BB29C8" w:rsidRDefault="004738A9" w:rsidP="004738A9">
            <w:pPr>
              <w:rPr>
                <w:rFonts w:ascii="Sylfaen" w:hAnsi="Sylfaen" w:cs="Sylfaen"/>
                <w:b/>
                <w:noProof/>
                <w:sz w:val="16"/>
                <w:szCs w:val="16"/>
                <w:lang w:val="ka-GE"/>
              </w:rPr>
            </w:pPr>
            <w:r>
              <w:rPr>
                <w:rFonts w:ascii="Sylfaen" w:hAnsi="Sylfaen" w:cs="Sylfaen"/>
                <w:b/>
                <w:noProof/>
                <w:sz w:val="16"/>
                <w:szCs w:val="16"/>
                <w:lang w:val="ka-GE"/>
              </w:rPr>
              <w:t xml:space="preserve">თემა 8. </w:t>
            </w:r>
            <w:r w:rsidRPr="00BB29C8">
              <w:rPr>
                <w:rFonts w:ascii="Sylfaen" w:hAnsi="Sylfaen" w:cs="Sylfaen"/>
                <w:b/>
                <w:noProof/>
                <w:sz w:val="16"/>
                <w:szCs w:val="16"/>
                <w:lang w:val="ka-GE"/>
              </w:rPr>
              <w:t xml:space="preserve">ანტიკური  ფილოსოფია  </w:t>
            </w:r>
          </w:p>
          <w:p w:rsidR="004738A9" w:rsidRPr="00BB29C8" w:rsidRDefault="004738A9" w:rsidP="004738A9">
            <w:pPr>
              <w:rPr>
                <w:rFonts w:ascii="Sylfaen" w:hAnsi="Sylfaen" w:cs="Sylfaen"/>
                <w:b/>
                <w:noProof/>
                <w:sz w:val="16"/>
                <w:szCs w:val="16"/>
                <w:lang w:val="ka-GE"/>
              </w:rPr>
            </w:pPr>
          </w:p>
          <w:p w:rsidR="004738A9" w:rsidRPr="00562052" w:rsidRDefault="004738A9" w:rsidP="004738A9">
            <w:pPr>
              <w:jc w:val="both"/>
              <w:rPr>
                <w:rFonts w:ascii="Sylfaen" w:hAnsi="Sylfaen" w:cs="AcadNusx"/>
                <w:noProof/>
                <w:sz w:val="16"/>
                <w:szCs w:val="16"/>
                <w:lang w:val="ka-GE"/>
              </w:rPr>
            </w:pPr>
            <w:r w:rsidRPr="00BB29C8">
              <w:rPr>
                <w:rFonts w:ascii="Sylfaen" w:hAnsi="Sylfaen" w:cs="Sylfaen"/>
                <w:noProof/>
                <w:sz w:val="16"/>
                <w:szCs w:val="16"/>
                <w:lang w:val="ka-GE"/>
              </w:rPr>
              <w:t>პირველსაწყისის პრობლემა ანტიკურ ფილოსოფიაში</w:t>
            </w:r>
            <w:r>
              <w:rPr>
                <w:rFonts w:ascii="Sylfaen" w:hAnsi="Sylfaen" w:cs="Sylfaen"/>
                <w:noProof/>
                <w:sz w:val="16"/>
                <w:szCs w:val="16"/>
                <w:lang w:val="ka-GE"/>
              </w:rPr>
              <w:t>.</w:t>
            </w:r>
            <w:r w:rsidRPr="00BB29C8">
              <w:rPr>
                <w:rFonts w:ascii="Sylfaen" w:hAnsi="Sylfaen" w:cs="Sylfaen"/>
                <w:noProof/>
                <w:sz w:val="16"/>
                <w:szCs w:val="16"/>
                <w:lang w:val="ka-GE"/>
              </w:rPr>
              <w:t xml:space="preserve"> პოლიტიკური შეხედულებები ანტიკურ ფილოსოფიაში</w:t>
            </w:r>
            <w:r>
              <w:rPr>
                <w:rFonts w:ascii="Sylfaen" w:hAnsi="Sylfaen" w:cs="Sylfaen"/>
                <w:noProof/>
                <w:sz w:val="16"/>
                <w:szCs w:val="16"/>
                <w:lang w:val="ka-GE"/>
              </w:rPr>
              <w:t>.</w:t>
            </w:r>
            <w:r w:rsidRPr="00BB29C8">
              <w:rPr>
                <w:rFonts w:ascii="Sylfaen" w:hAnsi="Sylfaen" w:cs="Sylfaen"/>
                <w:noProof/>
                <w:sz w:val="16"/>
                <w:szCs w:val="16"/>
                <w:lang w:val="ka-GE"/>
              </w:rPr>
              <w:t xml:space="preserve"> ანტიკური ფილოსოფიის კლასიკური პერიოდი</w:t>
            </w:r>
            <w:r>
              <w:rPr>
                <w:rFonts w:ascii="Sylfaen" w:hAnsi="Sylfaen" w:cs="Sylfaen"/>
                <w:noProof/>
                <w:sz w:val="16"/>
                <w:szCs w:val="16"/>
                <w:lang w:val="ka-GE"/>
              </w:rPr>
              <w:t>.</w:t>
            </w:r>
            <w:r w:rsidRPr="00BB29C8">
              <w:rPr>
                <w:rFonts w:ascii="Sylfaen" w:hAnsi="Sylfaen" w:cs="Sylfaen"/>
                <w:noProof/>
                <w:sz w:val="16"/>
                <w:szCs w:val="16"/>
                <w:lang w:val="ka-GE"/>
              </w:rPr>
              <w:t xml:space="preserve"> პითაგორა და პითაგორელები</w:t>
            </w:r>
            <w:r>
              <w:rPr>
                <w:rFonts w:ascii="Sylfaen" w:hAnsi="Sylfaen" w:cs="Sylfaen"/>
                <w:noProof/>
                <w:sz w:val="16"/>
                <w:szCs w:val="16"/>
                <w:lang w:val="ka-GE"/>
              </w:rPr>
              <w:t>.</w:t>
            </w:r>
            <w:r w:rsidRPr="00BB29C8">
              <w:rPr>
                <w:rFonts w:ascii="Sylfaen" w:hAnsi="Sylfaen" w:cs="Sylfaen"/>
                <w:noProof/>
                <w:sz w:val="16"/>
                <w:szCs w:val="16"/>
                <w:lang w:val="ka-GE"/>
              </w:rPr>
              <w:t xml:space="preserve"> უმცროსი ფიზიკოსები.</w:t>
            </w:r>
          </w:p>
        </w:tc>
      </w:tr>
      <w:tr w:rsidR="004738A9" w:rsidTr="00EE7B7E">
        <w:trPr>
          <w:trHeight w:val="253"/>
          <w:tblCellSpacing w:w="20" w:type="dxa"/>
        </w:trPr>
        <w:tc>
          <w:tcPr>
            <w:tcW w:w="750" w:type="dxa"/>
            <w:vMerge/>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EA4B3E" w:rsidRDefault="004738A9" w:rsidP="004738A9">
            <w:pPr>
              <w:rPr>
                <w:rFonts w:ascii="Sylfaen" w:hAnsi="Sylfaen"/>
                <w:b/>
                <w:bCs/>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9A779B">
        <w:trPr>
          <w:trHeight w:val="28"/>
          <w:tblCellSpacing w:w="20" w:type="dxa"/>
        </w:trPr>
        <w:tc>
          <w:tcPr>
            <w:tcW w:w="750" w:type="dxa"/>
            <w:vMerge/>
            <w:tcBorders>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562052" w:rsidRDefault="004738A9" w:rsidP="00EE7B7E">
            <w:pPr>
              <w:numPr>
                <w:ilvl w:val="0"/>
                <w:numId w:val="3"/>
              </w:numPr>
              <w:ind w:left="217" w:hanging="217"/>
              <w:jc w:val="both"/>
              <w:rPr>
                <w:rFonts w:ascii="Calibri" w:hAnsi="Calibri"/>
                <w:noProof/>
                <w:sz w:val="16"/>
                <w:szCs w:val="16"/>
                <w:lang w:val="ka-GE"/>
              </w:rPr>
            </w:pPr>
            <w:r w:rsidRPr="00177AE6">
              <w:rPr>
                <w:rFonts w:ascii="Sylfaen" w:hAnsi="Sylfaen"/>
                <w:sz w:val="16"/>
                <w:szCs w:val="16"/>
                <w:lang w:val="ka-GE"/>
              </w:rPr>
              <w:t>ვ. რამიშვილი, ფილოსოფია, მეორე გამოცემა, თბ</w:t>
            </w:r>
            <w:r>
              <w:rPr>
                <w:rFonts w:ascii="Sylfaen" w:hAnsi="Sylfaen"/>
                <w:sz w:val="16"/>
                <w:szCs w:val="16"/>
                <w:lang w:val="ka-GE"/>
              </w:rPr>
              <w:t>., 2015.</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4738A9" w:rsidTr="00EE7B7E">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Default="004738A9" w:rsidP="004738A9">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9. </w:t>
            </w:r>
            <w:r w:rsidRPr="00BB29C8">
              <w:rPr>
                <w:rFonts w:ascii="Sylfaen" w:hAnsi="Sylfaen" w:cs="Sylfaen"/>
                <w:b/>
                <w:noProof/>
                <w:sz w:val="16"/>
                <w:szCs w:val="16"/>
                <w:lang w:val="ka-GE"/>
              </w:rPr>
              <w:t xml:space="preserve">ანტიკური  ფილოსოფია  </w:t>
            </w:r>
          </w:p>
          <w:p w:rsidR="004738A9" w:rsidRDefault="004738A9" w:rsidP="004738A9">
            <w:pPr>
              <w:jc w:val="both"/>
              <w:rPr>
                <w:rFonts w:ascii="Sylfaen" w:hAnsi="Sylfaen" w:cs="Sylfaen"/>
                <w:b/>
                <w:noProof/>
                <w:sz w:val="16"/>
                <w:szCs w:val="16"/>
                <w:lang w:val="ka-GE"/>
              </w:rPr>
            </w:pPr>
          </w:p>
          <w:p w:rsidR="004738A9" w:rsidRPr="00EA4B3E" w:rsidRDefault="004738A9" w:rsidP="004738A9">
            <w:pPr>
              <w:jc w:val="both"/>
              <w:rPr>
                <w:rFonts w:ascii="Sylfaen" w:hAnsi="Sylfaen"/>
                <w:sz w:val="18"/>
                <w:szCs w:val="18"/>
                <w:lang w:val="ka-GE"/>
              </w:rPr>
            </w:pPr>
            <w:r w:rsidRPr="00BB29C8">
              <w:rPr>
                <w:rFonts w:ascii="Sylfaen" w:hAnsi="Sylfaen" w:cs="Sylfaen"/>
                <w:noProof/>
                <w:sz w:val="16"/>
                <w:szCs w:val="16"/>
                <w:lang w:val="ka-GE"/>
              </w:rPr>
              <w:t>სამყაროს შემეცნების პრობლემა ანტიკურ ფილოსოფიაში. დემოკრიტეს ატომისტური მატერიალიზმი. სოკრატეს ფილოსოფია და სოკრატული სკოლები. პლატონის იდეალიზმი. არისტოტელეს ფილოსოფია. ნეოპლატონიზმი.</w:t>
            </w:r>
          </w:p>
        </w:tc>
      </w:tr>
      <w:tr w:rsidR="004738A9" w:rsidTr="00EE7B7E">
        <w:trPr>
          <w:trHeight w:val="22"/>
          <w:tblCellSpacing w:w="20" w:type="dxa"/>
        </w:trPr>
        <w:tc>
          <w:tcPr>
            <w:tcW w:w="750" w:type="dxa"/>
            <w:vMerge/>
            <w:tcBorders>
              <w:left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965A24" w:rsidRDefault="004738A9" w:rsidP="004738A9">
            <w:pPr>
              <w:rPr>
                <w:rFonts w:ascii="Sylfaen" w:hAnsi="Sylfaen" w:cs="Sylfaen"/>
                <w:b/>
                <w:bCs/>
                <w:noProof/>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EA4B3E" w:rsidRDefault="004738A9" w:rsidP="00EE7B7E">
            <w:pPr>
              <w:numPr>
                <w:ilvl w:val="0"/>
                <w:numId w:val="3"/>
              </w:numPr>
              <w:ind w:left="217" w:hanging="217"/>
              <w:jc w:val="both"/>
              <w:rPr>
                <w:rFonts w:ascii="Sylfaen" w:hAnsi="Sylfaen" w:cs="Sylfaen"/>
                <w:sz w:val="18"/>
                <w:szCs w:val="18"/>
                <w:lang w:val="de-DE"/>
              </w:rPr>
            </w:pPr>
            <w:r w:rsidRPr="00177AE6">
              <w:rPr>
                <w:rFonts w:ascii="Sylfaen" w:hAnsi="Sylfaen"/>
                <w:sz w:val="16"/>
                <w:szCs w:val="16"/>
                <w:lang w:val="ka-GE"/>
              </w:rPr>
              <w:t>ვ. რამიშვილი, ფილოსოფია, მეორე გამოცემა, თბ</w:t>
            </w:r>
            <w:r>
              <w:rPr>
                <w:rFonts w:ascii="Sylfaen" w:hAnsi="Sylfaen"/>
                <w:sz w:val="16"/>
                <w:szCs w:val="16"/>
                <w:lang w:val="ka-GE"/>
              </w:rPr>
              <w:t>., 2015.</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4738A9" w:rsidTr="00EE7B7E">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4738A9" w:rsidRDefault="004738A9" w:rsidP="004738A9">
            <w:pPr>
              <w:jc w:val="center"/>
              <w:rPr>
                <w:rFonts w:ascii="Sylfaen" w:hAnsi="Sylfaen"/>
                <w:color w:val="000000"/>
                <w:sz w:val="16"/>
                <w:szCs w:val="16"/>
                <w:lang w:val="en-US"/>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BB29C8" w:rsidRDefault="004738A9" w:rsidP="004738A9">
            <w:pPr>
              <w:jc w:val="both"/>
              <w:rPr>
                <w:rFonts w:ascii="Sylfaen" w:hAnsi="Sylfaen" w:cs="Sylfaen"/>
                <w:b/>
                <w:noProof/>
                <w:sz w:val="16"/>
                <w:szCs w:val="16"/>
                <w:lang w:val="ka-GE"/>
              </w:rPr>
            </w:pPr>
            <w:r w:rsidRPr="00321445">
              <w:rPr>
                <w:rFonts w:ascii="Sylfaen" w:hAnsi="Sylfaen" w:cs="Sylfaen"/>
                <w:b/>
                <w:noProof/>
                <w:sz w:val="16"/>
                <w:szCs w:val="16"/>
                <w:lang w:val="ka-GE"/>
              </w:rPr>
              <w:lastRenderedPageBreak/>
              <w:t xml:space="preserve">თემა 10. </w:t>
            </w:r>
            <w:r w:rsidRPr="00BB29C8">
              <w:rPr>
                <w:rFonts w:ascii="Sylfaen" w:hAnsi="Sylfaen" w:cs="Sylfaen"/>
                <w:b/>
                <w:noProof/>
                <w:sz w:val="16"/>
                <w:szCs w:val="16"/>
                <w:lang w:val="ka-GE"/>
              </w:rPr>
              <w:t xml:space="preserve">შუა საუკუნეების ფილოსოფია </w:t>
            </w:r>
          </w:p>
          <w:p w:rsidR="004738A9" w:rsidRPr="00BB29C8" w:rsidRDefault="004738A9" w:rsidP="004738A9">
            <w:pPr>
              <w:jc w:val="both"/>
              <w:rPr>
                <w:rFonts w:ascii="Sylfaen" w:hAnsi="Sylfaen"/>
                <w:b/>
                <w:sz w:val="16"/>
                <w:szCs w:val="16"/>
                <w:lang w:val="ka-GE"/>
              </w:rPr>
            </w:pPr>
          </w:p>
          <w:p w:rsidR="004738A9" w:rsidRPr="00E93D81" w:rsidRDefault="004738A9" w:rsidP="004738A9">
            <w:pPr>
              <w:shd w:val="clear" w:color="auto" w:fill="FFFFFF"/>
              <w:jc w:val="both"/>
              <w:rPr>
                <w:rFonts w:ascii="Sylfaen" w:hAnsi="Sylfaen" w:cs="AcadNusx"/>
                <w:noProof/>
                <w:sz w:val="20"/>
                <w:szCs w:val="20"/>
                <w:lang w:val="ka-GE"/>
              </w:rPr>
            </w:pPr>
            <w:r w:rsidRPr="00BB29C8">
              <w:rPr>
                <w:rFonts w:ascii="Sylfaen" w:hAnsi="Sylfaen" w:cs="Sylfaen"/>
                <w:noProof/>
                <w:sz w:val="16"/>
                <w:szCs w:val="16"/>
                <w:lang w:val="ka-GE"/>
              </w:rPr>
              <w:t>ცოდნის და რწმენის მიმართები</w:t>
            </w:r>
            <w:r>
              <w:rPr>
                <w:rFonts w:ascii="Sylfaen" w:hAnsi="Sylfaen" w:cs="Sylfaen"/>
                <w:noProof/>
                <w:sz w:val="16"/>
                <w:szCs w:val="16"/>
                <w:lang w:val="ka-GE"/>
              </w:rPr>
              <w:t xml:space="preserve">ს საკითხი ადრეულ სქოლასტიკაში. </w:t>
            </w:r>
            <w:r w:rsidRPr="00BB29C8">
              <w:rPr>
                <w:rFonts w:ascii="Sylfaen" w:hAnsi="Sylfaen" w:cs="Sylfaen"/>
                <w:noProof/>
                <w:sz w:val="16"/>
                <w:szCs w:val="16"/>
                <w:lang w:val="ka-GE"/>
              </w:rPr>
              <w:t xml:space="preserve">ავგუსტინე, არეოპაგიტიკა; </w:t>
            </w:r>
            <w:r w:rsidRPr="00BB29C8">
              <w:rPr>
                <w:rFonts w:ascii="Sylfaen" w:hAnsi="Sylfaen" w:cs="Sylfaen"/>
                <w:noProof/>
                <w:sz w:val="16"/>
                <w:szCs w:val="16"/>
                <w:lang w:val="ka-GE"/>
              </w:rPr>
              <w:lastRenderedPageBreak/>
              <w:t>ნომინალიზმი და რეალიზმი, იოანე დამასკელი, იოანე სკოტ ერიუგენა, შუა საუკუნეების არაბულენოვანი ფილოსოფია; ებრაული ფილოსოფია; მაღალი სქოლასტიკა და მისტიკა: ანსელმ კენტელბერიერი, იოანე პეტრიწი, თომა აქვინელი, როჯერ ბეკონი, უილიამ ოკამი, მაისტერ ექჰარტის მისტიკა.</w:t>
            </w:r>
          </w:p>
        </w:tc>
      </w:tr>
      <w:tr w:rsidR="004738A9" w:rsidTr="00EE7B7E">
        <w:trPr>
          <w:trHeight w:val="253"/>
          <w:tblCellSpacing w:w="20" w:type="dxa"/>
        </w:trPr>
        <w:tc>
          <w:tcPr>
            <w:tcW w:w="750" w:type="dxa"/>
            <w:vMerge/>
            <w:tcBorders>
              <w:left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78598F" w:rsidRDefault="004738A9" w:rsidP="004738A9">
            <w:pPr>
              <w:rPr>
                <w:rFonts w:ascii="Sylfaen" w:hAnsi="Sylfaen" w:cs="Sylfaen"/>
                <w:b/>
                <w:noProof/>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78598F" w:rsidRDefault="004738A9" w:rsidP="00EE7B7E">
            <w:pPr>
              <w:pStyle w:val="Default"/>
              <w:numPr>
                <w:ilvl w:val="0"/>
                <w:numId w:val="4"/>
              </w:numPr>
              <w:tabs>
                <w:tab w:val="left" w:pos="217"/>
              </w:tabs>
              <w:ind w:left="224" w:hanging="224"/>
              <w:jc w:val="both"/>
              <w:rPr>
                <w:rFonts w:ascii="Sylfaen" w:hAnsi="Sylfaen" w:cs="Sylfaen"/>
                <w:sz w:val="16"/>
                <w:szCs w:val="16"/>
                <w:lang w:val="de-DE"/>
              </w:rPr>
            </w:pPr>
            <w:r w:rsidRPr="00177AE6">
              <w:rPr>
                <w:rFonts w:ascii="Sylfaen" w:hAnsi="Sylfaen"/>
                <w:color w:val="auto"/>
                <w:sz w:val="16"/>
                <w:szCs w:val="16"/>
                <w:lang w:val="ka-GE"/>
              </w:rPr>
              <w:t>ვ. რამიშვილი, ფილოსოფია, მეორე გამოცემა, თბ</w:t>
            </w:r>
            <w:r>
              <w:rPr>
                <w:rFonts w:ascii="Sylfaen" w:hAnsi="Sylfaen"/>
                <w:color w:val="auto"/>
                <w:sz w:val="16"/>
                <w:szCs w:val="16"/>
                <w:lang w:val="ka-GE"/>
              </w:rPr>
              <w:t>., 2015.</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4738A9"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13</w:t>
            </w:r>
          </w:p>
          <w:p w:rsidR="004738A9" w:rsidRDefault="004738A9" w:rsidP="004738A9">
            <w:pPr>
              <w:jc w:val="center"/>
              <w:rPr>
                <w:rFonts w:ascii="Sylfaen" w:hAnsi="Sylfaen"/>
                <w:color w:val="000000"/>
                <w:sz w:val="16"/>
                <w:szCs w:val="16"/>
                <w:lang w:val="ka-GE"/>
              </w:rPr>
            </w:pPr>
          </w:p>
          <w:p w:rsidR="004738A9" w:rsidRDefault="004738A9" w:rsidP="004738A9">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BB29C8" w:rsidRDefault="004738A9" w:rsidP="004738A9">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11. </w:t>
            </w:r>
            <w:r w:rsidRPr="00BB29C8">
              <w:rPr>
                <w:rFonts w:ascii="Sylfaen" w:hAnsi="Sylfaen" w:cs="Sylfaen"/>
                <w:b/>
                <w:noProof/>
                <w:sz w:val="16"/>
                <w:szCs w:val="16"/>
                <w:lang w:val="ka-GE"/>
              </w:rPr>
              <w:t>ახალი დროის სულისკვეთება და ახალი დროის ფილოსოფიის ზოგადი დახასიათება</w:t>
            </w:r>
          </w:p>
          <w:p w:rsidR="004738A9" w:rsidRPr="00BB29C8" w:rsidRDefault="004738A9" w:rsidP="004738A9">
            <w:pPr>
              <w:jc w:val="both"/>
              <w:rPr>
                <w:rFonts w:ascii="Sylfaen" w:hAnsi="Sylfaen"/>
                <w:b/>
                <w:sz w:val="16"/>
                <w:szCs w:val="16"/>
                <w:u w:color="FF0000"/>
                <w:lang w:val="ka-GE"/>
              </w:rPr>
            </w:pPr>
          </w:p>
          <w:p w:rsidR="004738A9" w:rsidRPr="00E93D81" w:rsidRDefault="004738A9" w:rsidP="004738A9">
            <w:pPr>
              <w:jc w:val="both"/>
              <w:rPr>
                <w:rFonts w:ascii="Sylfaen" w:hAnsi="Sylfaen" w:cs="Sylfaen"/>
                <w:noProof/>
                <w:sz w:val="16"/>
                <w:szCs w:val="16"/>
                <w:lang w:val="ka-GE"/>
              </w:rPr>
            </w:pPr>
            <w:r w:rsidRPr="00BB29C8">
              <w:rPr>
                <w:rFonts w:ascii="Sylfaen" w:hAnsi="Sylfaen" w:cs="Sylfaen"/>
                <w:noProof/>
                <w:sz w:val="16"/>
                <w:szCs w:val="16"/>
                <w:lang w:val="ka-GE"/>
              </w:rPr>
              <w:t>აღორძინების ეპოქის ფილოსოფია</w:t>
            </w:r>
            <w:r>
              <w:rPr>
                <w:rFonts w:ascii="Sylfaen" w:hAnsi="Sylfaen" w:cs="Sylfaen"/>
                <w:noProof/>
                <w:sz w:val="16"/>
                <w:szCs w:val="16"/>
                <w:lang w:val="ka-GE"/>
              </w:rPr>
              <w:t>.</w:t>
            </w:r>
            <w:r w:rsidRPr="00BB29C8">
              <w:rPr>
                <w:rFonts w:ascii="Sylfaen" w:hAnsi="Sylfaen" w:cs="Sylfaen"/>
                <w:noProof/>
                <w:sz w:val="16"/>
                <w:szCs w:val="16"/>
                <w:lang w:val="ka-GE"/>
              </w:rPr>
              <w:t xml:space="preserve"> ახალი დროის ფილოსოფიის კრიტიკული საწყისები. კლასიკური პერიოდი. რენე დეკარტი, ფრენსის ბეკონი. თომას ჰობსი და ჯონ ლოკი. ბერკლი და იუმი. განმანათლეობლობა და ფრანგული მატერიალიზმი. იმანუელ კანტი. გერმანული კლასიკური ფილოსოფია. ფიხტეს ფილოსოფია</w:t>
            </w:r>
            <w:r>
              <w:rPr>
                <w:rFonts w:ascii="Sylfaen" w:hAnsi="Sylfaen" w:cs="Sylfaen"/>
                <w:noProof/>
                <w:sz w:val="16"/>
                <w:szCs w:val="16"/>
                <w:lang w:val="ka-GE"/>
              </w:rPr>
              <w:t>.</w:t>
            </w:r>
            <w:r w:rsidRPr="00BB29C8">
              <w:rPr>
                <w:rFonts w:ascii="Sylfaen" w:hAnsi="Sylfaen" w:cs="Sylfaen"/>
                <w:noProof/>
                <w:sz w:val="16"/>
                <w:szCs w:val="16"/>
                <w:lang w:val="ka-GE"/>
              </w:rPr>
              <w:t xml:space="preserve"> შელინგის ნატურფილოსოფია და გამოცხადების ფილოსოფია</w:t>
            </w:r>
            <w:r>
              <w:rPr>
                <w:rFonts w:ascii="Sylfaen" w:hAnsi="Sylfaen" w:cs="Sylfaen"/>
                <w:noProof/>
                <w:sz w:val="16"/>
                <w:szCs w:val="16"/>
                <w:lang w:val="ka-GE"/>
              </w:rPr>
              <w:t>.</w:t>
            </w:r>
            <w:r w:rsidRPr="00BB29C8">
              <w:rPr>
                <w:rFonts w:ascii="Sylfaen" w:hAnsi="Sylfaen" w:cs="Sylfaen"/>
                <w:noProof/>
                <w:sz w:val="16"/>
                <w:szCs w:val="16"/>
                <w:lang w:val="ka-GE"/>
              </w:rPr>
              <w:t xml:space="preserve"> ჰეგელის მეთოდი და სისტემა. ანთროპოლოგიური მატერიალიზმი.</w:t>
            </w:r>
          </w:p>
        </w:tc>
      </w:tr>
      <w:tr w:rsidR="004738A9" w:rsidTr="00EE7B7E">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78598F" w:rsidRDefault="004738A9" w:rsidP="004738A9">
            <w:pPr>
              <w:rPr>
                <w:rFonts w:ascii="Sylfaen" w:hAnsi="Sylfaen" w:cs="Sylfaen"/>
                <w:b/>
                <w:bCs/>
                <w:noProof/>
                <w:color w:val="000000"/>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78598F" w:rsidRDefault="004738A9" w:rsidP="00EE7B7E">
            <w:pPr>
              <w:numPr>
                <w:ilvl w:val="0"/>
                <w:numId w:val="3"/>
              </w:numPr>
              <w:ind w:left="217" w:hanging="217"/>
              <w:jc w:val="both"/>
              <w:rPr>
                <w:rFonts w:ascii="Sylfaen" w:hAnsi="Sylfaen" w:cs="Sylfaen"/>
                <w:sz w:val="16"/>
                <w:szCs w:val="16"/>
                <w:lang w:val="de-DE"/>
              </w:rPr>
            </w:pPr>
            <w:r w:rsidRPr="00177AE6">
              <w:rPr>
                <w:rFonts w:ascii="Sylfaen" w:hAnsi="Sylfaen"/>
                <w:sz w:val="16"/>
                <w:szCs w:val="16"/>
                <w:lang w:val="ka-GE"/>
              </w:rPr>
              <w:t>ვ. რამიშვილი, ფილოსოფია, მეორე გამოცემა, თბ</w:t>
            </w:r>
            <w:r>
              <w:rPr>
                <w:rFonts w:ascii="Sylfaen" w:hAnsi="Sylfaen"/>
                <w:sz w:val="16"/>
                <w:szCs w:val="16"/>
                <w:lang w:val="ka-GE"/>
              </w:rPr>
              <w:t>., 2015.</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4738A9"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14</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320D1F" w:rsidRDefault="004738A9" w:rsidP="004738A9">
            <w:pPr>
              <w:jc w:val="both"/>
              <w:rPr>
                <w:rFonts w:ascii="Sylfaen" w:hAnsi="Sylfaen" w:cs="Sylfaen"/>
                <w:b/>
                <w:noProof/>
                <w:sz w:val="16"/>
                <w:szCs w:val="16"/>
                <w:lang w:val="ka-GE"/>
              </w:rPr>
            </w:pPr>
            <w:r w:rsidRPr="00C07023">
              <w:rPr>
                <w:rFonts w:ascii="Sylfaen" w:hAnsi="Sylfaen" w:cs="Sylfaen"/>
                <w:b/>
                <w:noProof/>
                <w:sz w:val="16"/>
                <w:szCs w:val="16"/>
                <w:lang w:val="ka-GE"/>
              </w:rPr>
              <w:t xml:space="preserve">თემა 12. </w:t>
            </w:r>
            <w:r w:rsidRPr="00320D1F">
              <w:rPr>
                <w:rFonts w:ascii="Sylfaen" w:hAnsi="Sylfaen" w:cs="Sylfaen"/>
                <w:b/>
                <w:noProof/>
                <w:sz w:val="16"/>
                <w:szCs w:val="16"/>
                <w:lang w:val="ka-GE"/>
              </w:rPr>
              <w:t xml:space="preserve">სიცოცხლის ფილოსოფია და ექსისტენციალიზმი </w:t>
            </w:r>
          </w:p>
          <w:p w:rsidR="004738A9" w:rsidRPr="00320D1F" w:rsidRDefault="004738A9" w:rsidP="004738A9">
            <w:pPr>
              <w:jc w:val="both"/>
              <w:rPr>
                <w:rFonts w:ascii="Sylfaen" w:hAnsi="Sylfaen" w:cs="Sylfaen"/>
                <w:b/>
                <w:noProof/>
                <w:sz w:val="16"/>
                <w:szCs w:val="16"/>
                <w:lang w:val="ka-GE"/>
              </w:rPr>
            </w:pPr>
          </w:p>
          <w:p w:rsidR="004738A9" w:rsidRPr="00E93D81" w:rsidRDefault="004738A9" w:rsidP="004738A9">
            <w:pPr>
              <w:jc w:val="both"/>
              <w:rPr>
                <w:rFonts w:ascii="Sylfaen" w:hAnsi="Sylfaen"/>
                <w:b/>
                <w:bCs/>
                <w:color w:val="000000"/>
                <w:sz w:val="16"/>
                <w:szCs w:val="16"/>
                <w:lang w:val="en-US"/>
              </w:rPr>
            </w:pPr>
            <w:r w:rsidRPr="00320D1F">
              <w:rPr>
                <w:rFonts w:ascii="Sylfaen" w:hAnsi="Sylfaen" w:cs="Sylfaen"/>
                <w:noProof/>
                <w:sz w:val="16"/>
                <w:szCs w:val="16"/>
                <w:lang w:val="ka-GE"/>
              </w:rPr>
              <w:t xml:space="preserve">შოპენჰაუერი და ნიცშე. სიცოცხლის ფილოსოფია. დილთაი, ორტეგა ი გასეტი. კირკეგორი;  ჰაიდეგერი და იასპერსი. </w:t>
            </w:r>
          </w:p>
        </w:tc>
      </w:tr>
      <w:tr w:rsidR="004738A9" w:rsidTr="00EE7B7E">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78598F" w:rsidRDefault="004738A9" w:rsidP="004738A9">
            <w:pPr>
              <w:jc w:val="both"/>
              <w:rPr>
                <w:rFonts w:ascii="Sylfaen" w:hAnsi="Sylfaen" w:cs="Sylfaen"/>
                <w:b/>
                <w:bCs/>
                <w:noProof/>
                <w:color w:val="000000"/>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78598F" w:rsidRDefault="004738A9" w:rsidP="00EE7B7E">
            <w:pPr>
              <w:numPr>
                <w:ilvl w:val="0"/>
                <w:numId w:val="3"/>
              </w:numPr>
              <w:ind w:left="217" w:hanging="217"/>
              <w:jc w:val="both"/>
              <w:rPr>
                <w:rFonts w:ascii="Sylfaen" w:hAnsi="Sylfaen" w:cs="Sylfaen"/>
                <w:sz w:val="16"/>
                <w:szCs w:val="16"/>
                <w:lang w:val="de-DE"/>
              </w:rPr>
            </w:pPr>
            <w:r w:rsidRPr="00177AE6">
              <w:rPr>
                <w:rFonts w:ascii="Sylfaen" w:hAnsi="Sylfaen"/>
                <w:sz w:val="16"/>
                <w:szCs w:val="16"/>
                <w:lang w:val="ka-GE"/>
              </w:rPr>
              <w:t>ვ. რამიშვილი, ფილოსოფია, მეორე გამოცემა, თბ</w:t>
            </w:r>
            <w:r>
              <w:rPr>
                <w:rFonts w:ascii="Sylfaen" w:hAnsi="Sylfaen"/>
                <w:sz w:val="16"/>
                <w:szCs w:val="16"/>
                <w:lang w:val="ka-GE"/>
              </w:rPr>
              <w:t>., 2015.</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4738A9" w:rsidTr="00EE7B7E">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15</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4738A9" w:rsidRDefault="004738A9" w:rsidP="004738A9">
            <w:pPr>
              <w:jc w:val="center"/>
              <w:rPr>
                <w:rFonts w:ascii="Sylfaen" w:hAnsi="Sylfaen"/>
                <w:color w:val="000000"/>
                <w:sz w:val="16"/>
                <w:szCs w:val="16"/>
                <w:lang w:val="ka-GE"/>
              </w:rPr>
            </w:pPr>
          </w:p>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320D1F" w:rsidRDefault="004738A9" w:rsidP="004738A9">
            <w:pPr>
              <w:tabs>
                <w:tab w:val="left" w:pos="1560"/>
              </w:tabs>
              <w:jc w:val="both"/>
              <w:rPr>
                <w:rFonts w:ascii="Sylfaen" w:hAnsi="Sylfaen" w:cs="Sylfaen"/>
                <w:b/>
                <w:noProof/>
                <w:sz w:val="16"/>
                <w:szCs w:val="16"/>
                <w:lang w:val="ka-GE"/>
              </w:rPr>
            </w:pPr>
            <w:r w:rsidRPr="00D730EF">
              <w:rPr>
                <w:rFonts w:ascii="Sylfaen" w:hAnsi="Sylfaen" w:cs="Sylfaen"/>
                <w:b/>
                <w:noProof/>
                <w:sz w:val="16"/>
                <w:szCs w:val="16"/>
                <w:lang w:val="ka-GE"/>
              </w:rPr>
              <w:t xml:space="preserve">თემა 13. </w:t>
            </w:r>
            <w:r w:rsidRPr="00320D1F">
              <w:rPr>
                <w:rFonts w:ascii="Sylfaen" w:hAnsi="Sylfaen" w:cs="Sylfaen"/>
                <w:b/>
                <w:noProof/>
                <w:sz w:val="16"/>
                <w:szCs w:val="16"/>
                <w:lang w:val="ka-GE"/>
              </w:rPr>
              <w:t>პრაგმატიზმი  და პოზიტივიზმი ფილოსოფიაში</w:t>
            </w:r>
          </w:p>
          <w:p w:rsidR="004738A9" w:rsidRPr="00320D1F" w:rsidRDefault="004738A9" w:rsidP="004738A9">
            <w:pPr>
              <w:tabs>
                <w:tab w:val="left" w:pos="1560"/>
              </w:tabs>
              <w:jc w:val="both"/>
              <w:rPr>
                <w:rFonts w:ascii="Sylfaen" w:hAnsi="Sylfaen" w:cs="Sylfaen"/>
                <w:b/>
                <w:noProof/>
                <w:sz w:val="16"/>
                <w:szCs w:val="16"/>
                <w:lang w:val="ka-GE"/>
              </w:rPr>
            </w:pPr>
          </w:p>
          <w:p w:rsidR="004738A9" w:rsidRPr="00E93D81" w:rsidRDefault="004738A9" w:rsidP="004738A9">
            <w:pPr>
              <w:jc w:val="both"/>
              <w:rPr>
                <w:rFonts w:ascii="Sylfaen" w:hAnsi="Sylfaen"/>
                <w:color w:val="000000"/>
                <w:sz w:val="16"/>
                <w:szCs w:val="16"/>
                <w:lang w:val="en-US"/>
              </w:rPr>
            </w:pPr>
            <w:r w:rsidRPr="00320D1F">
              <w:rPr>
                <w:rFonts w:ascii="Sylfaen" w:hAnsi="Sylfaen" w:cs="Sylfaen"/>
                <w:noProof/>
                <w:sz w:val="16"/>
                <w:szCs w:val="16"/>
                <w:lang w:val="ka-GE"/>
              </w:rPr>
              <w:t>პრაგმატიზმის პლურალისტური სამყარო. ჭეშმარიტება მეცნიერულ თეორიაში და ინსტრუმენტალიზმი. ლოგიკური პოზიტივიზმი. სტრუქტურალიზმი.</w:t>
            </w:r>
          </w:p>
        </w:tc>
      </w:tr>
      <w:tr w:rsidR="004738A9" w:rsidTr="00EE7B7E">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E93D81" w:rsidRDefault="004738A9" w:rsidP="004738A9">
            <w:pPr>
              <w:jc w:val="both"/>
              <w:rPr>
                <w:rFonts w:ascii="Sylfaen" w:hAnsi="Sylfaen" w:cs="Sylfaen"/>
                <w:b/>
                <w:bCs/>
                <w:noProof/>
                <w:color w:val="000000"/>
                <w:sz w:val="16"/>
                <w:szCs w:val="16"/>
                <w:lang w:val="ka-GE"/>
              </w:rPr>
            </w:pPr>
            <w:r w:rsidRPr="00321445">
              <w:rPr>
                <w:rFonts w:ascii="Sylfaen" w:hAnsi="Sylfaen" w:cs="Sylfaen"/>
                <w:b/>
                <w:noProof/>
                <w:sz w:val="16"/>
                <w:szCs w:val="16"/>
                <w:lang w:val="ka-GE"/>
              </w:rPr>
              <w:t>ძირითადი ლიტერატურა:</w:t>
            </w:r>
          </w:p>
        </w:tc>
      </w:tr>
      <w:tr w:rsidR="004738A9"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4738A9" w:rsidRDefault="004738A9" w:rsidP="004738A9">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4738A9" w:rsidRPr="00157938" w:rsidRDefault="004738A9" w:rsidP="00EE7B7E">
            <w:pPr>
              <w:pStyle w:val="Default"/>
              <w:numPr>
                <w:ilvl w:val="0"/>
                <w:numId w:val="3"/>
              </w:numPr>
              <w:tabs>
                <w:tab w:val="left" w:pos="217"/>
              </w:tabs>
              <w:ind w:left="217" w:hanging="217"/>
              <w:jc w:val="both"/>
              <w:rPr>
                <w:rFonts w:ascii="Sylfaen" w:hAnsi="Sylfaen"/>
                <w:color w:val="auto"/>
                <w:sz w:val="16"/>
                <w:szCs w:val="16"/>
                <w:lang w:val="ka-GE"/>
              </w:rPr>
            </w:pPr>
            <w:r w:rsidRPr="00157938">
              <w:rPr>
                <w:rFonts w:ascii="Sylfaen" w:hAnsi="Sylfaen"/>
                <w:color w:val="auto"/>
                <w:sz w:val="16"/>
                <w:szCs w:val="16"/>
                <w:lang w:val="ka-GE"/>
              </w:rPr>
              <w:t>ი. ბრაჭული, ვ. რამიშვილი,  დ. ჯალაღონია, ა. ზაქარიაძე, ფილოსოფიის შესავალი, თბ</w:t>
            </w:r>
            <w:r>
              <w:rPr>
                <w:rFonts w:ascii="Sylfaen" w:hAnsi="Sylfaen"/>
                <w:color w:val="auto"/>
                <w:sz w:val="16"/>
                <w:szCs w:val="16"/>
                <w:lang w:val="ka-GE"/>
              </w:rPr>
              <w:t>.</w:t>
            </w:r>
            <w:r w:rsidRPr="00157938">
              <w:rPr>
                <w:rFonts w:ascii="Sylfaen" w:hAnsi="Sylfaen"/>
                <w:color w:val="auto"/>
                <w:sz w:val="16"/>
                <w:szCs w:val="16"/>
                <w:lang w:val="ka-GE"/>
              </w:rPr>
              <w:t>, 2015</w:t>
            </w:r>
            <w:r>
              <w:rPr>
                <w:rFonts w:ascii="Sylfaen" w:hAnsi="Sylfaen"/>
                <w:color w:val="auto"/>
                <w:sz w:val="16"/>
                <w:szCs w:val="16"/>
                <w:lang w:val="ka-GE"/>
              </w:rPr>
              <w:t>.</w:t>
            </w:r>
          </w:p>
          <w:p w:rsidR="004738A9" w:rsidRPr="00E93D81" w:rsidRDefault="004738A9" w:rsidP="00EE7B7E">
            <w:pPr>
              <w:numPr>
                <w:ilvl w:val="0"/>
                <w:numId w:val="3"/>
              </w:numPr>
              <w:ind w:left="217" w:hanging="217"/>
              <w:jc w:val="both"/>
              <w:rPr>
                <w:rFonts w:ascii="Sylfaen" w:hAnsi="Sylfaen"/>
                <w:color w:val="000000"/>
                <w:sz w:val="16"/>
                <w:szCs w:val="16"/>
                <w:lang w:val="ka-GE"/>
              </w:rPr>
            </w:pPr>
            <w:r w:rsidRPr="00177AE6">
              <w:rPr>
                <w:rFonts w:ascii="Sylfaen" w:hAnsi="Sylfaen"/>
                <w:sz w:val="16"/>
                <w:szCs w:val="16"/>
                <w:lang w:val="ka-GE"/>
              </w:rPr>
              <w:t>ვ. რამიშვილი, ფილოსოფია, მეორე გამოცემა, თბ</w:t>
            </w:r>
            <w:r>
              <w:rPr>
                <w:rFonts w:ascii="Sylfaen" w:hAnsi="Sylfaen"/>
                <w:sz w:val="16"/>
                <w:szCs w:val="16"/>
                <w:lang w:val="ka-GE"/>
              </w:rPr>
              <w:t>., 2015.</w:t>
            </w:r>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E67F2C" w:rsidP="003B68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C30C0">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C30C0">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6146B" w:rsidRDefault="002C30C0" w:rsidP="001E67F5">
            <w:pPr>
              <w:jc w:val="center"/>
              <w:rPr>
                <w:rFonts w:ascii="Sylfaen" w:hAnsi="Sylfaen"/>
                <w:bCs/>
                <w:color w:val="000000"/>
                <w:sz w:val="16"/>
                <w:szCs w:val="16"/>
                <w:lang w:val="ka-GE"/>
              </w:rPr>
            </w:pPr>
            <w:r w:rsidRPr="0026146B">
              <w:rPr>
                <w:rFonts w:ascii="Sylfaen" w:hAnsi="Sylfaen"/>
                <w:bCs/>
                <w:color w:val="000000"/>
                <w:sz w:val="16"/>
                <w:szCs w:val="16"/>
                <w:lang w:val="ka-GE"/>
              </w:rPr>
              <w:t>დას</w:t>
            </w:r>
            <w:r w:rsidR="0026146B" w:rsidRPr="0026146B">
              <w:rPr>
                <w:rFonts w:ascii="Sylfaen" w:hAnsi="Sylfaen"/>
                <w:bCs/>
                <w:color w:val="000000"/>
                <w:sz w:val="16"/>
                <w:szCs w:val="16"/>
                <w:lang w:val="ka-GE"/>
              </w:rPr>
              <w:t>კვნითი</w:t>
            </w:r>
            <w:r w:rsidR="00467C26" w:rsidRPr="0026146B">
              <w:rPr>
                <w:rFonts w:ascii="Sylfaen" w:hAnsi="Sylfaen"/>
                <w:bCs/>
                <w:color w:val="000000"/>
                <w:sz w:val="16"/>
                <w:szCs w:val="16"/>
                <w:lang w:val="ka-GE"/>
              </w:rPr>
              <w:t xml:space="preserve">  წერითი  გამოცდა.  მაქსიმალური შეფასება - 30 ქულა</w:t>
            </w:r>
          </w:p>
        </w:tc>
      </w:tr>
    </w:tbl>
    <w:p w:rsidR="007E086A" w:rsidRDefault="007E086A" w:rsidP="00181E42">
      <w:pPr>
        <w:rPr>
          <w:rFonts w:ascii="Sylfaen" w:hAnsi="Sylfaen"/>
          <w:b/>
          <w:color w:val="000000"/>
          <w:sz w:val="16"/>
          <w:szCs w:val="16"/>
          <w:lang w:val="ka-GE"/>
        </w:rPr>
      </w:pPr>
    </w:p>
    <w:p w:rsidR="004C1EF9" w:rsidRDefault="007E086A" w:rsidP="002C52BB">
      <w:pPr>
        <w:ind w:left="-180"/>
        <w:rPr>
          <w:rFonts w:ascii="Sylfaen" w:hAnsi="Sylfaen"/>
          <w:color w:val="000000"/>
          <w:sz w:val="16"/>
          <w:szCs w:val="16"/>
          <w:lang w:val="en-US"/>
        </w:rPr>
      </w:pPr>
      <w:r>
        <w:rPr>
          <w:rFonts w:ascii="Sylfaen" w:hAnsi="Sylfaen"/>
          <w:b/>
          <w:bCs/>
          <w:color w:val="000000"/>
          <w:sz w:val="16"/>
          <w:szCs w:val="16"/>
          <w:lang w:val="ka-GE"/>
        </w:rPr>
        <w:t xml:space="preserve">    </w:t>
      </w:r>
    </w:p>
    <w:p w:rsidR="004C1EF9" w:rsidRPr="00B92002" w:rsidRDefault="00B92002" w:rsidP="004C1EF9">
      <w:pPr>
        <w:jc w:val="both"/>
        <w:rPr>
          <w:rFonts w:ascii="Sylfaen" w:hAnsi="Sylfaen"/>
          <w:color w:val="000000"/>
          <w:sz w:val="16"/>
          <w:szCs w:val="16"/>
          <w:lang w:val="ka-GE"/>
        </w:rPr>
      </w:pPr>
      <w:r>
        <w:rPr>
          <w:rFonts w:ascii="Sylfaen" w:hAnsi="Sylfaen"/>
          <w:color w:val="000000"/>
          <w:sz w:val="16"/>
          <w:szCs w:val="16"/>
          <w:lang w:val="ka-GE"/>
        </w:rPr>
        <w:t xml:space="preserve">                        </w:t>
      </w:r>
    </w:p>
    <w:sectPr w:rsidR="004C1EF9" w:rsidRPr="00B92002" w:rsidSect="00E87394">
      <w:footerReference w:type="even" r:id="rId9"/>
      <w:footerReference w:type="default" r:id="rId10"/>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C167F" w:rsidRDefault="006C167F">
      <w:r>
        <w:separator/>
      </w:r>
    </w:p>
  </w:endnote>
  <w:endnote w:type="continuationSeparator" w:id="0">
    <w:p w:rsidR="006C167F" w:rsidRDefault="006C1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umbadze">
    <w:altName w:val="Calibri"/>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Default="001E2FEC"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2FEC" w:rsidRDefault="001E2F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2FEC" w:rsidRPr="00E564F9" w:rsidRDefault="001E2FEC" w:rsidP="00A31CD2">
    <w:pPr>
      <w:pStyle w:val="Footer"/>
      <w:framePr w:wrap="around" w:vAnchor="text" w:hAnchor="page" w:x="5842" w:y="11"/>
      <w:jc w:val="right"/>
      <w:rPr>
        <w:color w:val="BF8F00"/>
        <w:sz w:val="14"/>
      </w:rPr>
    </w:pPr>
    <w:r w:rsidRPr="00E564F9">
      <w:rPr>
        <w:color w:val="BF8F00"/>
        <w:sz w:val="14"/>
        <w:lang w:val="ka-GE"/>
      </w:rPr>
      <w:fldChar w:fldCharType="begin"/>
    </w:r>
    <w:r w:rsidRPr="00E564F9">
      <w:rPr>
        <w:color w:val="BF8F00"/>
        <w:sz w:val="14"/>
        <w:lang w:val="ka-GE"/>
      </w:rPr>
      <w:instrText xml:space="preserve">PAGE  </w:instrText>
    </w:r>
    <w:r w:rsidRPr="00E564F9">
      <w:rPr>
        <w:color w:val="BF8F00"/>
        <w:sz w:val="14"/>
        <w:lang w:val="ka-GE"/>
      </w:rPr>
      <w:fldChar w:fldCharType="separate"/>
    </w:r>
    <w:r w:rsidR="00B92002">
      <w:rPr>
        <w:noProof/>
        <w:color w:val="BF8F00"/>
        <w:sz w:val="14"/>
        <w:lang w:val="ka-GE"/>
      </w:rPr>
      <w:t>6</w:t>
    </w:r>
    <w:r w:rsidRPr="00E564F9">
      <w:rPr>
        <w:color w:val="BF8F00"/>
        <w:sz w:val="14"/>
        <w:lang w:val="ka-GE"/>
      </w:rPr>
      <w:fldChar w:fldCharType="end"/>
    </w:r>
  </w:p>
  <w:p w:rsidR="001E2FEC" w:rsidRPr="00E564F9" w:rsidRDefault="00E564F9"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001E2FEC" w:rsidRPr="00E564F9">
      <w:rPr>
        <w:rFonts w:ascii="Sylfaen" w:hAnsi="Sylfaen"/>
        <w:b/>
        <w:color w:val="BF8F00"/>
        <w:sz w:val="14"/>
        <w:szCs w:val="16"/>
        <w:lang w:val="ka-GE"/>
      </w:rPr>
      <w:t xml:space="preserve">                                         </w:t>
    </w:r>
    <w:r w:rsidR="001E2FEC" w:rsidRPr="00C949AE">
      <w:rPr>
        <w:rFonts w:ascii="Sylfaen" w:hAnsi="Sylfaen"/>
        <w:b/>
        <w:color w:val="C00000"/>
        <w:sz w:val="14"/>
        <w:szCs w:val="16"/>
        <w:lang w:val="ka-GE"/>
      </w:rPr>
      <w:t xml:space="preserve">                              </w:t>
    </w:r>
    <w:r w:rsidR="001E2FEC" w:rsidRPr="00E564F9">
      <w:rPr>
        <w:rFonts w:ascii="Sylfaen" w:hAnsi="Sylfaen"/>
        <w:b/>
        <w:color w:val="BF8F00"/>
        <w:sz w:val="14"/>
        <w:szCs w:val="16"/>
        <w:lang w:val="ka-GE"/>
      </w:rPr>
      <w:t>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C167F" w:rsidRDefault="006C167F">
      <w:r>
        <w:separator/>
      </w:r>
    </w:p>
  </w:footnote>
  <w:footnote w:type="continuationSeparator" w:id="0">
    <w:p w:rsidR="006C167F" w:rsidRDefault="006C1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0471874">
    <w:abstractNumId w:val="3"/>
  </w:num>
  <w:num w:numId="2" w16cid:durableId="1109662498">
    <w:abstractNumId w:val="2"/>
  </w:num>
  <w:num w:numId="3" w16cid:durableId="602684189">
    <w:abstractNumId w:val="1"/>
  </w:num>
  <w:num w:numId="4" w16cid:durableId="203194836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63B"/>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13A2"/>
    <w:rsid w:val="00052737"/>
    <w:rsid w:val="00060CC5"/>
    <w:rsid w:val="00061862"/>
    <w:rsid w:val="00065678"/>
    <w:rsid w:val="0006574F"/>
    <w:rsid w:val="00066144"/>
    <w:rsid w:val="000719FA"/>
    <w:rsid w:val="000751E7"/>
    <w:rsid w:val="00077ABC"/>
    <w:rsid w:val="00084539"/>
    <w:rsid w:val="00084832"/>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3C5B"/>
    <w:rsid w:val="000E3CFC"/>
    <w:rsid w:val="000E5153"/>
    <w:rsid w:val="000E520A"/>
    <w:rsid w:val="000E7591"/>
    <w:rsid w:val="000E77FC"/>
    <w:rsid w:val="000F0549"/>
    <w:rsid w:val="000F09A7"/>
    <w:rsid w:val="000F0F24"/>
    <w:rsid w:val="000F5AB1"/>
    <w:rsid w:val="000F6AAF"/>
    <w:rsid w:val="000F6C47"/>
    <w:rsid w:val="000F7875"/>
    <w:rsid w:val="00106476"/>
    <w:rsid w:val="001109C2"/>
    <w:rsid w:val="00111F19"/>
    <w:rsid w:val="001129A5"/>
    <w:rsid w:val="0011636C"/>
    <w:rsid w:val="00117E32"/>
    <w:rsid w:val="00120465"/>
    <w:rsid w:val="00120A46"/>
    <w:rsid w:val="00122125"/>
    <w:rsid w:val="001236C3"/>
    <w:rsid w:val="00125F25"/>
    <w:rsid w:val="00131E3B"/>
    <w:rsid w:val="00132B9F"/>
    <w:rsid w:val="0013399B"/>
    <w:rsid w:val="001343D9"/>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9B"/>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7F54"/>
    <w:rsid w:val="001E2FEC"/>
    <w:rsid w:val="001E3BF7"/>
    <w:rsid w:val="001E44FA"/>
    <w:rsid w:val="001E6181"/>
    <w:rsid w:val="001E67F5"/>
    <w:rsid w:val="001E68C2"/>
    <w:rsid w:val="001E6D45"/>
    <w:rsid w:val="001F0C7D"/>
    <w:rsid w:val="001F44B8"/>
    <w:rsid w:val="001F5422"/>
    <w:rsid w:val="001F6D7A"/>
    <w:rsid w:val="0020098D"/>
    <w:rsid w:val="00202ADF"/>
    <w:rsid w:val="0020328B"/>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40D7"/>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5EB8"/>
    <w:rsid w:val="00296307"/>
    <w:rsid w:val="002A185B"/>
    <w:rsid w:val="002A3EC9"/>
    <w:rsid w:val="002B52C8"/>
    <w:rsid w:val="002B5E91"/>
    <w:rsid w:val="002B69C6"/>
    <w:rsid w:val="002C11A5"/>
    <w:rsid w:val="002C2CE5"/>
    <w:rsid w:val="002C30C0"/>
    <w:rsid w:val="002C3636"/>
    <w:rsid w:val="002C52BB"/>
    <w:rsid w:val="002C69C9"/>
    <w:rsid w:val="002D0552"/>
    <w:rsid w:val="002D0D2B"/>
    <w:rsid w:val="002D10A5"/>
    <w:rsid w:val="002D4571"/>
    <w:rsid w:val="002E39D6"/>
    <w:rsid w:val="002E4B69"/>
    <w:rsid w:val="002F1942"/>
    <w:rsid w:val="002F1A14"/>
    <w:rsid w:val="002F1F22"/>
    <w:rsid w:val="002F2AC2"/>
    <w:rsid w:val="002F6292"/>
    <w:rsid w:val="002F7D21"/>
    <w:rsid w:val="00300ECA"/>
    <w:rsid w:val="00301DD6"/>
    <w:rsid w:val="00302D62"/>
    <w:rsid w:val="003030D3"/>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6177"/>
    <w:rsid w:val="00346427"/>
    <w:rsid w:val="0035123C"/>
    <w:rsid w:val="0035440D"/>
    <w:rsid w:val="0035719C"/>
    <w:rsid w:val="003572BD"/>
    <w:rsid w:val="003607EB"/>
    <w:rsid w:val="00364067"/>
    <w:rsid w:val="003644B8"/>
    <w:rsid w:val="003657F6"/>
    <w:rsid w:val="0036613C"/>
    <w:rsid w:val="00366299"/>
    <w:rsid w:val="0037307D"/>
    <w:rsid w:val="00373CBC"/>
    <w:rsid w:val="00377E8B"/>
    <w:rsid w:val="0038248F"/>
    <w:rsid w:val="00382747"/>
    <w:rsid w:val="003859F9"/>
    <w:rsid w:val="0038690F"/>
    <w:rsid w:val="00396EF6"/>
    <w:rsid w:val="003A6375"/>
    <w:rsid w:val="003A65C3"/>
    <w:rsid w:val="003A7450"/>
    <w:rsid w:val="003A7FC4"/>
    <w:rsid w:val="003B1877"/>
    <w:rsid w:val="003B23DB"/>
    <w:rsid w:val="003B44E3"/>
    <w:rsid w:val="003B5F4A"/>
    <w:rsid w:val="003B68EA"/>
    <w:rsid w:val="003C1643"/>
    <w:rsid w:val="003C1E34"/>
    <w:rsid w:val="003C4DC0"/>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6814"/>
    <w:rsid w:val="00407477"/>
    <w:rsid w:val="00411370"/>
    <w:rsid w:val="00417F37"/>
    <w:rsid w:val="00426820"/>
    <w:rsid w:val="0042705D"/>
    <w:rsid w:val="00427F51"/>
    <w:rsid w:val="0043113F"/>
    <w:rsid w:val="00435D29"/>
    <w:rsid w:val="004364E0"/>
    <w:rsid w:val="00436ABD"/>
    <w:rsid w:val="0043723A"/>
    <w:rsid w:val="00437F42"/>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32BB"/>
    <w:rsid w:val="004738A9"/>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EF9"/>
    <w:rsid w:val="004C1F1B"/>
    <w:rsid w:val="004C391F"/>
    <w:rsid w:val="004C3932"/>
    <w:rsid w:val="004C5176"/>
    <w:rsid w:val="004C64F0"/>
    <w:rsid w:val="004D0EBE"/>
    <w:rsid w:val="004D15DE"/>
    <w:rsid w:val="004D1614"/>
    <w:rsid w:val="004D1941"/>
    <w:rsid w:val="004D4921"/>
    <w:rsid w:val="004D51B0"/>
    <w:rsid w:val="004D67AF"/>
    <w:rsid w:val="004E4244"/>
    <w:rsid w:val="004E48F5"/>
    <w:rsid w:val="004E4BCF"/>
    <w:rsid w:val="004E6768"/>
    <w:rsid w:val="004F16F7"/>
    <w:rsid w:val="004F5D0E"/>
    <w:rsid w:val="004F685C"/>
    <w:rsid w:val="005016DB"/>
    <w:rsid w:val="00502071"/>
    <w:rsid w:val="00504B68"/>
    <w:rsid w:val="0050702F"/>
    <w:rsid w:val="005076B6"/>
    <w:rsid w:val="00507B93"/>
    <w:rsid w:val="00510719"/>
    <w:rsid w:val="00512AC8"/>
    <w:rsid w:val="005149C4"/>
    <w:rsid w:val="00515EC4"/>
    <w:rsid w:val="005165A1"/>
    <w:rsid w:val="00517FB7"/>
    <w:rsid w:val="00521340"/>
    <w:rsid w:val="00522DD8"/>
    <w:rsid w:val="00523769"/>
    <w:rsid w:val="00524D70"/>
    <w:rsid w:val="00525141"/>
    <w:rsid w:val="00526414"/>
    <w:rsid w:val="00526795"/>
    <w:rsid w:val="00526DD4"/>
    <w:rsid w:val="005320BF"/>
    <w:rsid w:val="0053476E"/>
    <w:rsid w:val="00536743"/>
    <w:rsid w:val="00537726"/>
    <w:rsid w:val="00537C4A"/>
    <w:rsid w:val="005416BD"/>
    <w:rsid w:val="00542114"/>
    <w:rsid w:val="00542AFF"/>
    <w:rsid w:val="005430D1"/>
    <w:rsid w:val="0054466B"/>
    <w:rsid w:val="00545ADD"/>
    <w:rsid w:val="005511A3"/>
    <w:rsid w:val="0055260D"/>
    <w:rsid w:val="00552903"/>
    <w:rsid w:val="00552FDA"/>
    <w:rsid w:val="0055521C"/>
    <w:rsid w:val="00555993"/>
    <w:rsid w:val="005564F5"/>
    <w:rsid w:val="005612E6"/>
    <w:rsid w:val="00562052"/>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349A"/>
    <w:rsid w:val="005E42E8"/>
    <w:rsid w:val="005E4ADB"/>
    <w:rsid w:val="005E56C0"/>
    <w:rsid w:val="005E56D9"/>
    <w:rsid w:val="005E633A"/>
    <w:rsid w:val="005E6A96"/>
    <w:rsid w:val="005E7182"/>
    <w:rsid w:val="005F1EFE"/>
    <w:rsid w:val="005F5B10"/>
    <w:rsid w:val="005F654D"/>
    <w:rsid w:val="00602C1A"/>
    <w:rsid w:val="00604993"/>
    <w:rsid w:val="006053F5"/>
    <w:rsid w:val="006055A1"/>
    <w:rsid w:val="00605797"/>
    <w:rsid w:val="006077DD"/>
    <w:rsid w:val="0061102F"/>
    <w:rsid w:val="00611707"/>
    <w:rsid w:val="00611D17"/>
    <w:rsid w:val="00613F14"/>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60CC"/>
    <w:rsid w:val="00687853"/>
    <w:rsid w:val="00693535"/>
    <w:rsid w:val="006938A5"/>
    <w:rsid w:val="00697716"/>
    <w:rsid w:val="006A14AF"/>
    <w:rsid w:val="006A3751"/>
    <w:rsid w:val="006A404C"/>
    <w:rsid w:val="006A464D"/>
    <w:rsid w:val="006A4727"/>
    <w:rsid w:val="006A638F"/>
    <w:rsid w:val="006B3CEA"/>
    <w:rsid w:val="006B6DE6"/>
    <w:rsid w:val="006C167F"/>
    <w:rsid w:val="006C3F74"/>
    <w:rsid w:val="006C5F19"/>
    <w:rsid w:val="006C6157"/>
    <w:rsid w:val="006C7110"/>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70183"/>
    <w:rsid w:val="00770FE6"/>
    <w:rsid w:val="007725A4"/>
    <w:rsid w:val="007735FA"/>
    <w:rsid w:val="00775BBF"/>
    <w:rsid w:val="00777D04"/>
    <w:rsid w:val="00777FBC"/>
    <w:rsid w:val="00782189"/>
    <w:rsid w:val="00782CFF"/>
    <w:rsid w:val="0078598F"/>
    <w:rsid w:val="00785B4C"/>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25B24"/>
    <w:rsid w:val="00835F99"/>
    <w:rsid w:val="0083782E"/>
    <w:rsid w:val="00843D52"/>
    <w:rsid w:val="00846C00"/>
    <w:rsid w:val="0084738D"/>
    <w:rsid w:val="00847D8E"/>
    <w:rsid w:val="008511F0"/>
    <w:rsid w:val="00851F08"/>
    <w:rsid w:val="008530F5"/>
    <w:rsid w:val="00854712"/>
    <w:rsid w:val="00854B4B"/>
    <w:rsid w:val="00860F3C"/>
    <w:rsid w:val="008639E2"/>
    <w:rsid w:val="00865138"/>
    <w:rsid w:val="008665E1"/>
    <w:rsid w:val="00870E54"/>
    <w:rsid w:val="0087214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47AD"/>
    <w:rsid w:val="008A686B"/>
    <w:rsid w:val="008A7C27"/>
    <w:rsid w:val="008B3FF9"/>
    <w:rsid w:val="008B5CE4"/>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D88"/>
    <w:rsid w:val="008F29AC"/>
    <w:rsid w:val="008F34FA"/>
    <w:rsid w:val="008F4402"/>
    <w:rsid w:val="008F486A"/>
    <w:rsid w:val="008F48EB"/>
    <w:rsid w:val="008F6234"/>
    <w:rsid w:val="008F6884"/>
    <w:rsid w:val="008F6D3E"/>
    <w:rsid w:val="009027E8"/>
    <w:rsid w:val="0090480E"/>
    <w:rsid w:val="00906919"/>
    <w:rsid w:val="009139D5"/>
    <w:rsid w:val="0091618C"/>
    <w:rsid w:val="00916A2F"/>
    <w:rsid w:val="00923B59"/>
    <w:rsid w:val="00924CE3"/>
    <w:rsid w:val="0092530F"/>
    <w:rsid w:val="0092571C"/>
    <w:rsid w:val="009307F3"/>
    <w:rsid w:val="00930E05"/>
    <w:rsid w:val="00937469"/>
    <w:rsid w:val="0094195D"/>
    <w:rsid w:val="00941C4D"/>
    <w:rsid w:val="0094528C"/>
    <w:rsid w:val="00951312"/>
    <w:rsid w:val="00952EF9"/>
    <w:rsid w:val="009532C2"/>
    <w:rsid w:val="009600EA"/>
    <w:rsid w:val="00965160"/>
    <w:rsid w:val="00965865"/>
    <w:rsid w:val="00965A24"/>
    <w:rsid w:val="009667B0"/>
    <w:rsid w:val="00966B3A"/>
    <w:rsid w:val="00967649"/>
    <w:rsid w:val="00971ABC"/>
    <w:rsid w:val="009753F0"/>
    <w:rsid w:val="00980290"/>
    <w:rsid w:val="00980E2F"/>
    <w:rsid w:val="00983B54"/>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15E"/>
    <w:rsid w:val="009D4F31"/>
    <w:rsid w:val="009D5D59"/>
    <w:rsid w:val="009D66C3"/>
    <w:rsid w:val="009D76C1"/>
    <w:rsid w:val="009D7A9E"/>
    <w:rsid w:val="009E0C81"/>
    <w:rsid w:val="009E327F"/>
    <w:rsid w:val="009E568D"/>
    <w:rsid w:val="009F0489"/>
    <w:rsid w:val="009F0E65"/>
    <w:rsid w:val="009F6825"/>
    <w:rsid w:val="009F7220"/>
    <w:rsid w:val="00A003FC"/>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5735"/>
    <w:rsid w:val="00A56BFF"/>
    <w:rsid w:val="00A57B40"/>
    <w:rsid w:val="00A6149A"/>
    <w:rsid w:val="00A61C18"/>
    <w:rsid w:val="00A623E9"/>
    <w:rsid w:val="00A6559A"/>
    <w:rsid w:val="00A65A93"/>
    <w:rsid w:val="00A702D9"/>
    <w:rsid w:val="00A71D7F"/>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A4AC0"/>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231"/>
    <w:rsid w:val="00AF35E0"/>
    <w:rsid w:val="00AF5C22"/>
    <w:rsid w:val="00AF6481"/>
    <w:rsid w:val="00B018CE"/>
    <w:rsid w:val="00B0347A"/>
    <w:rsid w:val="00B048E7"/>
    <w:rsid w:val="00B06850"/>
    <w:rsid w:val="00B074F5"/>
    <w:rsid w:val="00B07ACF"/>
    <w:rsid w:val="00B107F2"/>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2AF8"/>
    <w:rsid w:val="00B62F70"/>
    <w:rsid w:val="00B637A7"/>
    <w:rsid w:val="00B65288"/>
    <w:rsid w:val="00B71CC3"/>
    <w:rsid w:val="00B77A7C"/>
    <w:rsid w:val="00B83E16"/>
    <w:rsid w:val="00B84B58"/>
    <w:rsid w:val="00B90DA4"/>
    <w:rsid w:val="00B911AB"/>
    <w:rsid w:val="00B92002"/>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374AD"/>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7BBB"/>
    <w:rsid w:val="00D10033"/>
    <w:rsid w:val="00D117C1"/>
    <w:rsid w:val="00D137DE"/>
    <w:rsid w:val="00D25047"/>
    <w:rsid w:val="00D278A5"/>
    <w:rsid w:val="00D30AD4"/>
    <w:rsid w:val="00D34712"/>
    <w:rsid w:val="00D349D6"/>
    <w:rsid w:val="00D34CA5"/>
    <w:rsid w:val="00D3618A"/>
    <w:rsid w:val="00D416C3"/>
    <w:rsid w:val="00D439A2"/>
    <w:rsid w:val="00D4593C"/>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875BD"/>
    <w:rsid w:val="00D91135"/>
    <w:rsid w:val="00D93813"/>
    <w:rsid w:val="00D94CAD"/>
    <w:rsid w:val="00D97F68"/>
    <w:rsid w:val="00DA039A"/>
    <w:rsid w:val="00DA2975"/>
    <w:rsid w:val="00DA4876"/>
    <w:rsid w:val="00DA4EA2"/>
    <w:rsid w:val="00DA5277"/>
    <w:rsid w:val="00DA5906"/>
    <w:rsid w:val="00DB1537"/>
    <w:rsid w:val="00DB5A39"/>
    <w:rsid w:val="00DB5BC8"/>
    <w:rsid w:val="00DB6E2A"/>
    <w:rsid w:val="00DB74F2"/>
    <w:rsid w:val="00DC04A4"/>
    <w:rsid w:val="00DC13AC"/>
    <w:rsid w:val="00DC25D3"/>
    <w:rsid w:val="00DC5368"/>
    <w:rsid w:val="00DC785D"/>
    <w:rsid w:val="00DD571D"/>
    <w:rsid w:val="00DE45FD"/>
    <w:rsid w:val="00DE58CE"/>
    <w:rsid w:val="00DF6BE3"/>
    <w:rsid w:val="00DF7EAC"/>
    <w:rsid w:val="00E00C1C"/>
    <w:rsid w:val="00E00ED7"/>
    <w:rsid w:val="00E0349F"/>
    <w:rsid w:val="00E058D5"/>
    <w:rsid w:val="00E17A1C"/>
    <w:rsid w:val="00E21138"/>
    <w:rsid w:val="00E22048"/>
    <w:rsid w:val="00E261AC"/>
    <w:rsid w:val="00E32B58"/>
    <w:rsid w:val="00E32C8E"/>
    <w:rsid w:val="00E34980"/>
    <w:rsid w:val="00E34C6D"/>
    <w:rsid w:val="00E37D55"/>
    <w:rsid w:val="00E40282"/>
    <w:rsid w:val="00E435B3"/>
    <w:rsid w:val="00E45465"/>
    <w:rsid w:val="00E51D1E"/>
    <w:rsid w:val="00E53937"/>
    <w:rsid w:val="00E55C2F"/>
    <w:rsid w:val="00E56181"/>
    <w:rsid w:val="00E564F9"/>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3D81"/>
    <w:rsid w:val="00E9568D"/>
    <w:rsid w:val="00E95E92"/>
    <w:rsid w:val="00E97DD5"/>
    <w:rsid w:val="00EA198C"/>
    <w:rsid w:val="00EA2AB4"/>
    <w:rsid w:val="00EA45F7"/>
    <w:rsid w:val="00EA4B3E"/>
    <w:rsid w:val="00EA5F4C"/>
    <w:rsid w:val="00EA69C9"/>
    <w:rsid w:val="00EB33C1"/>
    <w:rsid w:val="00EB4E78"/>
    <w:rsid w:val="00EB5478"/>
    <w:rsid w:val="00EB6217"/>
    <w:rsid w:val="00EB6228"/>
    <w:rsid w:val="00EC3064"/>
    <w:rsid w:val="00EC51C2"/>
    <w:rsid w:val="00EC5B6F"/>
    <w:rsid w:val="00EC7ED9"/>
    <w:rsid w:val="00ED0137"/>
    <w:rsid w:val="00ED49B9"/>
    <w:rsid w:val="00ED721C"/>
    <w:rsid w:val="00ED733A"/>
    <w:rsid w:val="00EE0332"/>
    <w:rsid w:val="00EE1C19"/>
    <w:rsid w:val="00EE55E3"/>
    <w:rsid w:val="00EE59E7"/>
    <w:rsid w:val="00EE7B7E"/>
    <w:rsid w:val="00EF6C06"/>
    <w:rsid w:val="00F00726"/>
    <w:rsid w:val="00F009E4"/>
    <w:rsid w:val="00F02109"/>
    <w:rsid w:val="00F026A5"/>
    <w:rsid w:val="00F05356"/>
    <w:rsid w:val="00F06AA3"/>
    <w:rsid w:val="00F110FC"/>
    <w:rsid w:val="00F1155D"/>
    <w:rsid w:val="00F14C36"/>
    <w:rsid w:val="00F15DAA"/>
    <w:rsid w:val="00F2242A"/>
    <w:rsid w:val="00F2308E"/>
    <w:rsid w:val="00F23F24"/>
    <w:rsid w:val="00F27107"/>
    <w:rsid w:val="00F317D3"/>
    <w:rsid w:val="00F31D67"/>
    <w:rsid w:val="00F323A8"/>
    <w:rsid w:val="00F32D8E"/>
    <w:rsid w:val="00F338B2"/>
    <w:rsid w:val="00F43E18"/>
    <w:rsid w:val="00F44625"/>
    <w:rsid w:val="00F46A22"/>
    <w:rsid w:val="00F50DB3"/>
    <w:rsid w:val="00F50FA1"/>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2EE"/>
    <w:rsid w:val="00FA1AB8"/>
    <w:rsid w:val="00FA3C8D"/>
    <w:rsid w:val="00FA4D9A"/>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6F4D"/>
    <w:rsid w:val="00FE083F"/>
    <w:rsid w:val="00FE286F"/>
    <w:rsid w:val="00FE32D9"/>
    <w:rsid w:val="00FE452B"/>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3D8E537B-F194-4010-8F65-DB627FF8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169371494">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9960B-D4E6-4ECE-9799-20DC2D036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3323</Words>
  <Characters>18946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22225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2024-08-20T03:35:00Z</dcterms:created>
  <dcterms:modified xsi:type="dcterms:W3CDTF">2024-08-20T03:35:00Z</dcterms:modified>
</cp:coreProperties>
</file>